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DD" w:rsidRPr="00743EDD" w:rsidRDefault="00743EDD">
      <w:pPr>
        <w:pStyle w:val="ConsPlusTitlePage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ИНСПЕКЦИЯ ГОСУДАРСТВЕННОГО СТРОИТЕЛЬНОГО НАДЗОРА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КАМЧАТСКОГО КРАЯ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ПРИКАЗ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от 11 января 2012 г. N 3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О ВНЕСЕНИИ ИЗМЕНЕНИЙ В ПРИЛОЖЕНИЕ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К ПРИКАЗУ ИНСПЕКЦИИ </w:t>
      </w:r>
      <w:proofErr w:type="gramStart"/>
      <w:r w:rsidRPr="00743EDD">
        <w:rPr>
          <w:rFonts w:ascii="Times New Roman" w:hAnsi="Times New Roman" w:cs="Times New Roman"/>
        </w:rPr>
        <w:t>ГОСУДАРСТВЕННОГО</w:t>
      </w:r>
      <w:proofErr w:type="gramEnd"/>
      <w:r w:rsidRPr="00743EDD">
        <w:rPr>
          <w:rFonts w:ascii="Times New Roman" w:hAnsi="Times New Roman" w:cs="Times New Roman"/>
        </w:rPr>
        <w:t xml:space="preserve"> СТРОИТЕЛЬНОГО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НАДЗОРА КАМЧАТСКОГО КРАЯ ОТ 06.07.2009 N 54/1 "</w:t>
      </w:r>
      <w:proofErr w:type="gramStart"/>
      <w:r w:rsidRPr="00743EDD">
        <w:rPr>
          <w:rFonts w:ascii="Times New Roman" w:hAnsi="Times New Roman" w:cs="Times New Roman"/>
        </w:rPr>
        <w:t>ОБ</w:t>
      </w:r>
      <w:proofErr w:type="gramEnd"/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УТВЕРЖДЕНИИ ПЕРЕЧНЯ ДОЛЖНОСТЕЙ </w:t>
      </w:r>
      <w:proofErr w:type="gramStart"/>
      <w:r w:rsidRPr="00743EDD">
        <w:rPr>
          <w:rFonts w:ascii="Times New Roman" w:hAnsi="Times New Roman" w:cs="Times New Roman"/>
        </w:rPr>
        <w:t>ГОСУДАРСТВЕННОЙ</w:t>
      </w:r>
      <w:proofErr w:type="gramEnd"/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ГРАЖДАНСКОЙ СЛУЖБЫ КАМЧАТСКОГО КРАЯ В ИНСПЕКЦИИ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ГОСУДАРСТВЕННОГО СТРОИТЕЛЬНОГО НАДЗОРА КАМЧАТСКОГО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КРАЯ, ЗАМЕЩЕНИЕ КОТОРЫХ СВЯЗАНО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С КОРРУПЦИОННЫМИ РИСКАМИ"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743EDD">
        <w:rPr>
          <w:rFonts w:ascii="Times New Roman" w:hAnsi="Times New Roman" w:cs="Times New Roman"/>
        </w:rPr>
        <w:t xml:space="preserve">В соответствии с </w:t>
      </w:r>
      <w:hyperlink r:id="rId5" w:history="1">
        <w:r w:rsidRPr="00743EDD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743EDD">
        <w:rPr>
          <w:rFonts w:ascii="Times New Roman" w:hAnsi="Times New Roman" w:cs="Times New Roman"/>
        </w:rPr>
        <w:t xml:space="preserve"> Правительства Камчатского края от 26.06.2009 N 261-П "Об утверждении перечня должностей государственной гражданской службы Камчатского края в исполнительных органах государственной власти Камчатского края, при назначении на которые граждане и при замещении которых государственные гражданские служащие Камчатского края обязаны представлять сведения о своих доходах, об имуществе и обязательствах имущественного характера, а также сведения о доходах, об имуществе</w:t>
      </w:r>
      <w:proofErr w:type="gramEnd"/>
      <w:r w:rsidRPr="00743EDD">
        <w:rPr>
          <w:rFonts w:ascii="Times New Roman" w:hAnsi="Times New Roman" w:cs="Times New Roman"/>
        </w:rPr>
        <w:t xml:space="preserve"> </w:t>
      </w:r>
      <w:proofErr w:type="gramStart"/>
      <w:r w:rsidRPr="00743EDD">
        <w:rPr>
          <w:rFonts w:ascii="Times New Roman" w:hAnsi="Times New Roman" w:cs="Times New Roman"/>
        </w:rPr>
        <w:t>и обязательствах имущественного характера своих супруги (супруга) и несовершеннолетних детей" и Приказом Инспекции государственного строительного надзора Камчатского края от 08.11.2011 N 252 "Об утверждении штатного расписания в Инспекции государственного строительного надзора Камчатского края и введении его в действие с 10.01.2012"</w:t>
      </w:r>
      <w:proofErr w:type="gramEnd"/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ПРИКАЗЫВАЮ: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1. Внести изменения в </w:t>
      </w:r>
      <w:hyperlink r:id="rId6" w:history="1">
        <w:r w:rsidRPr="00743EDD">
          <w:rPr>
            <w:rFonts w:ascii="Times New Roman" w:hAnsi="Times New Roman" w:cs="Times New Roman"/>
            <w:color w:val="0000FF"/>
          </w:rPr>
          <w:t>приложение</w:t>
        </w:r>
      </w:hyperlink>
      <w:r w:rsidRPr="00743EDD">
        <w:rPr>
          <w:rFonts w:ascii="Times New Roman" w:hAnsi="Times New Roman" w:cs="Times New Roman"/>
        </w:rPr>
        <w:t xml:space="preserve"> к Приказу Инспекции государственного строительного надзора Камчатского края от 06.07.2009 N 54/1 "Об утверждении перечня должностей государственной гражданской службы Камчатского края в Инспекции государственного строительного надзора Камчатского края, замещение которых связано с коррупционными рисками" изложив его в редакции согласно </w:t>
      </w:r>
      <w:hyperlink w:anchor="P45" w:history="1">
        <w:r w:rsidRPr="00743EDD">
          <w:rPr>
            <w:rFonts w:ascii="Times New Roman" w:hAnsi="Times New Roman" w:cs="Times New Roman"/>
            <w:color w:val="0000FF"/>
          </w:rPr>
          <w:t>приложению</w:t>
        </w:r>
      </w:hyperlink>
      <w:r w:rsidRPr="00743EDD">
        <w:rPr>
          <w:rFonts w:ascii="Times New Roman" w:hAnsi="Times New Roman" w:cs="Times New Roman"/>
        </w:rPr>
        <w:t xml:space="preserve"> к настоящему Приказу.</w:t>
      </w:r>
    </w:p>
    <w:p w:rsidR="00743EDD" w:rsidRPr="00743EDD" w:rsidRDefault="00743E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2. Ознакомить заинтересованных государственных гражданских служащих Инспекции государственного строительного надзора Камчатского края с настоящим Приказом.</w:t>
      </w:r>
    </w:p>
    <w:p w:rsidR="00743EDD" w:rsidRPr="00743EDD" w:rsidRDefault="00743E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3. Приказ </w:t>
      </w:r>
      <w:proofErr w:type="gramStart"/>
      <w:r w:rsidRPr="00743EDD">
        <w:rPr>
          <w:rFonts w:ascii="Times New Roman" w:hAnsi="Times New Roman" w:cs="Times New Roman"/>
        </w:rPr>
        <w:t>вступает в силу через 10 дней после дня его официал</w:t>
      </w:r>
      <w:bookmarkStart w:id="0" w:name="_GoBack"/>
      <w:bookmarkEnd w:id="0"/>
      <w:r w:rsidRPr="00743EDD">
        <w:rPr>
          <w:rFonts w:ascii="Times New Roman" w:hAnsi="Times New Roman" w:cs="Times New Roman"/>
        </w:rPr>
        <w:t>ьного опубликования и распространяется</w:t>
      </w:r>
      <w:proofErr w:type="gramEnd"/>
      <w:r w:rsidRPr="00743EDD">
        <w:rPr>
          <w:rFonts w:ascii="Times New Roman" w:hAnsi="Times New Roman" w:cs="Times New Roman"/>
        </w:rPr>
        <w:t xml:space="preserve"> на правоотношения, возникающие с 10 января 2012 года.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5C60" w:rsidRDefault="00DC5C60">
      <w:pPr>
        <w:pStyle w:val="ConsPlusNormal"/>
        <w:jc w:val="right"/>
        <w:rPr>
          <w:rFonts w:ascii="Times New Roman" w:hAnsi="Times New Roman" w:cs="Times New Roman"/>
        </w:rPr>
      </w:pPr>
    </w:p>
    <w:p w:rsidR="00DC5C60" w:rsidRDefault="00DC5C60">
      <w:pPr>
        <w:pStyle w:val="ConsPlusNormal"/>
        <w:jc w:val="right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Руководитель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Инспекции - </w:t>
      </w:r>
      <w:proofErr w:type="gramStart"/>
      <w:r w:rsidRPr="00743EDD">
        <w:rPr>
          <w:rFonts w:ascii="Times New Roman" w:hAnsi="Times New Roman" w:cs="Times New Roman"/>
        </w:rPr>
        <w:t>главный</w:t>
      </w:r>
      <w:proofErr w:type="gramEnd"/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государственный инспектор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С.Ю.ПРУДНИКОВ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Default="00743EDD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743EDD" w:rsidRPr="00743EDD" w:rsidRDefault="00743ED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lastRenderedPageBreak/>
        <w:t>Приложение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к Приказу Инспекции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государственного строительного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надзора Камчатского края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от 11.01.2012 N 3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Приложение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к Приказу Инспекции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государственного строительного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надзора Камчатского края</w:t>
      </w:r>
    </w:p>
    <w:p w:rsidR="00743EDD" w:rsidRPr="00743EDD" w:rsidRDefault="00743EDD">
      <w:pPr>
        <w:pStyle w:val="ConsPlusNormal"/>
        <w:jc w:val="right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от 06.07.2009 N 54/1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bookmarkStart w:id="1" w:name="P45"/>
      <w:bookmarkEnd w:id="1"/>
      <w:r w:rsidRPr="00743EDD">
        <w:rPr>
          <w:rFonts w:ascii="Times New Roman" w:hAnsi="Times New Roman" w:cs="Times New Roman"/>
        </w:rPr>
        <w:t>ПЕРЕЧЕНЬ ДОЛЖНОСТЕЙ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ГОСУДАРСТВЕННОЙ ГРАЖДАНСКОЙ СЛУЖБЫ</w:t>
      </w:r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КАМЧАТСКОГО КРАЯ, ЗАМЕЩЕНИЕ КОТОРЫХ СВЯЗАНО </w:t>
      </w:r>
      <w:proofErr w:type="gramStart"/>
      <w:r w:rsidRPr="00743EDD">
        <w:rPr>
          <w:rFonts w:ascii="Times New Roman" w:hAnsi="Times New Roman" w:cs="Times New Roman"/>
        </w:rPr>
        <w:t>С</w:t>
      </w:r>
      <w:proofErr w:type="gramEnd"/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 xml:space="preserve">КОРРУПЦИОННЫМИ РИСКАМИ В ИНСПЕКЦИИ </w:t>
      </w:r>
      <w:proofErr w:type="gramStart"/>
      <w:r w:rsidRPr="00743EDD">
        <w:rPr>
          <w:rFonts w:ascii="Times New Roman" w:hAnsi="Times New Roman" w:cs="Times New Roman"/>
        </w:rPr>
        <w:t>ГОСУДАРСТВЕННОГО</w:t>
      </w:r>
      <w:proofErr w:type="gramEnd"/>
    </w:p>
    <w:p w:rsidR="00743EDD" w:rsidRPr="00743EDD" w:rsidRDefault="00743EDD">
      <w:pPr>
        <w:pStyle w:val="ConsPlusTitle"/>
        <w:jc w:val="center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СТРОИТЕЛЬНОГО НАДЗОРА КАМЧАТСКОГО КРАЯ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0"/>
        <w:gridCol w:w="1260"/>
        <w:gridCol w:w="1428"/>
        <w:gridCol w:w="1680"/>
        <w:gridCol w:w="1092"/>
        <w:gridCol w:w="2100"/>
        <w:gridCol w:w="1008"/>
      </w:tblGrid>
      <w:tr w:rsidR="00743EDD" w:rsidRPr="00743EDD">
        <w:trPr>
          <w:trHeight w:val="160"/>
        </w:trPr>
        <w:tc>
          <w:tcPr>
            <w:tcW w:w="420" w:type="dxa"/>
            <w:vMerge w:val="restart"/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N </w:t>
            </w:r>
          </w:p>
        </w:tc>
        <w:tc>
          <w:tcPr>
            <w:tcW w:w="1260" w:type="dxa"/>
            <w:vMerge w:val="restart"/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структурного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подразделения</w:t>
            </w:r>
          </w:p>
        </w:tc>
        <w:tc>
          <w:tcPr>
            <w:tcW w:w="1428" w:type="dxa"/>
            <w:vMerge w:val="restart"/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Наименование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должности   </w:t>
            </w:r>
          </w:p>
        </w:tc>
        <w:tc>
          <w:tcPr>
            <w:tcW w:w="1680" w:type="dxa"/>
            <w:vMerge w:val="restart"/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Основание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утверждения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743EDD">
              <w:rPr>
                <w:rFonts w:ascii="Times New Roman" w:hAnsi="Times New Roman" w:cs="Times New Roman"/>
              </w:rPr>
              <w:t>должности (дата, N</w:t>
            </w:r>
            <w:proofErr w:type="gramEnd"/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правового акта </w:t>
            </w:r>
            <w:proofErr w:type="gramStart"/>
            <w:r w:rsidRPr="00743EDD">
              <w:rPr>
                <w:rFonts w:ascii="Times New Roman" w:hAnsi="Times New Roman" w:cs="Times New Roman"/>
              </w:rPr>
              <w:t>об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743EDD">
              <w:rPr>
                <w:rFonts w:ascii="Times New Roman" w:hAnsi="Times New Roman" w:cs="Times New Roman"/>
              </w:rPr>
              <w:t>утверждении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штатного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расписания)    </w:t>
            </w:r>
          </w:p>
        </w:tc>
        <w:tc>
          <w:tcPr>
            <w:tcW w:w="3192" w:type="dxa"/>
            <w:gridSpan w:val="2"/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Должностной регламент       </w:t>
            </w:r>
          </w:p>
        </w:tc>
        <w:tc>
          <w:tcPr>
            <w:tcW w:w="1008" w:type="dxa"/>
            <w:vMerge w:val="restart"/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43EDD" w:rsidRPr="00743EDD">
        <w:tc>
          <w:tcPr>
            <w:tcW w:w="33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Дата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извлечение из положений</w:t>
            </w:r>
          </w:p>
        </w:tc>
        <w:tc>
          <w:tcPr>
            <w:tcW w:w="924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2 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4         </w:t>
            </w: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5     </w:t>
            </w: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   6    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7     </w:t>
            </w: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I. Осуществление постоянно, временно или в соответствии со специальными полномочиями функций  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представителя власти либо организационно-распорядительных или административно-хозяйственных функций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2 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4         </w:t>
            </w: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5     </w:t>
            </w: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   6    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7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vMerge w:val="restart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260" w:type="dxa"/>
            <w:vMerge w:val="restart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Главный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специалист -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эксперт    </w:t>
            </w: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 w:val="restart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 w:val="restart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является членом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комиссий, образованных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Инспекцией </w:t>
            </w:r>
            <w:proofErr w:type="gramStart"/>
            <w:r w:rsidRPr="00743EDD">
              <w:rPr>
                <w:rFonts w:ascii="Times New Roman" w:hAnsi="Times New Roman" w:cs="Times New Roman"/>
              </w:rPr>
              <w:t>в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соответствии </w:t>
            </w:r>
            <w:proofErr w:type="gramStart"/>
            <w:r w:rsidRPr="00743EDD">
              <w:rPr>
                <w:rFonts w:ascii="Times New Roman" w:hAnsi="Times New Roman" w:cs="Times New Roman"/>
              </w:rPr>
              <w:t>с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законодательством РФ и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Камчатского края о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государственной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гражданской службе   </w:t>
            </w:r>
          </w:p>
        </w:tc>
        <w:tc>
          <w:tcPr>
            <w:tcW w:w="1008" w:type="dxa"/>
            <w:vMerge w:val="restart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43EDD" w:rsidRPr="00743EDD">
        <w:tc>
          <w:tcPr>
            <w:tcW w:w="33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Главный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специалист -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эксперт    </w:t>
            </w:r>
          </w:p>
        </w:tc>
        <w:tc>
          <w:tcPr>
            <w:tcW w:w="159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:rsidR="00743EDD" w:rsidRPr="00743EDD" w:rsidRDefault="0074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Государственный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инспектор </w:t>
            </w:r>
            <w:hyperlink w:anchor="P142" w:history="1">
              <w:r w:rsidRPr="00743EDD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представляет, </w:t>
            </w:r>
            <w:proofErr w:type="gramStart"/>
            <w:r w:rsidRPr="00743EDD">
              <w:rPr>
                <w:rFonts w:ascii="Times New Roman" w:hAnsi="Times New Roman" w:cs="Times New Roman"/>
              </w:rPr>
              <w:t>в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установленном </w:t>
            </w:r>
            <w:proofErr w:type="gramStart"/>
            <w:r w:rsidRPr="00743EDD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,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интересы Инспекции </w:t>
            </w:r>
            <w:proofErr w:type="gramStart"/>
            <w:r w:rsidRPr="00743EDD">
              <w:rPr>
                <w:rFonts w:ascii="Times New Roman" w:hAnsi="Times New Roman" w:cs="Times New Roman"/>
              </w:rPr>
              <w:t>в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судебных </w:t>
            </w:r>
            <w:proofErr w:type="gramStart"/>
            <w:r w:rsidRPr="00743EDD">
              <w:rPr>
                <w:rFonts w:ascii="Times New Roman" w:hAnsi="Times New Roman" w:cs="Times New Roman"/>
              </w:rPr>
              <w:t>органах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;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принимает участие </w:t>
            </w:r>
            <w:proofErr w:type="gramStart"/>
            <w:r w:rsidRPr="00743EDD">
              <w:rPr>
                <w:rFonts w:ascii="Times New Roman" w:hAnsi="Times New Roman" w:cs="Times New Roman"/>
              </w:rPr>
              <w:t>в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разработке </w:t>
            </w:r>
            <w:proofErr w:type="gramStart"/>
            <w:r w:rsidRPr="00743EDD">
              <w:rPr>
                <w:rFonts w:ascii="Times New Roman" w:hAnsi="Times New Roman" w:cs="Times New Roman"/>
              </w:rPr>
              <w:t>нормативных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правовых актов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Инспекции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II. Предоставление государственных услуг гражданам и организациям                             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---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----      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----       </w:t>
            </w: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----    </w:t>
            </w: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 ----   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----   </w:t>
            </w: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III. Осуществление контрольных и надзорных мероприятий                                        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---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Государственный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инспектор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(11 должностей)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осуществляет 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государственный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строительный надзор </w:t>
            </w:r>
            <w:proofErr w:type="gramStart"/>
            <w:r w:rsidRPr="00743EDD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743EDD">
              <w:rPr>
                <w:rFonts w:ascii="Times New Roman" w:hAnsi="Times New Roman" w:cs="Times New Roman"/>
              </w:rPr>
              <w:t>строительстве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,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реконструкции объектов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капитального 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строительства на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территории Камчатского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 края   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IV. Подготовка и принятие решений о распределении бюджетных ассигнований, субсидий, межбюджетных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трансфертов, а также распределение ограниченного ресурса (квоты, частоты, участки недр и др.) 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---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Советник -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главный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бухгалтер   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осуществляет 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организацию  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бухгалтерского учета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хозяйственно-финансовой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деятельности Инспекции.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V. Управление государственным имуществом Камчатского края                                     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---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----      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----       </w:t>
            </w: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----    </w:t>
            </w: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 ----   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----   </w:t>
            </w: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VI. Осуществление государственных закупок либо выдачу лицензий и разрешений                   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>Государственный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инспектор </w:t>
            </w:r>
            <w:hyperlink w:anchor="P142" w:history="1">
              <w:r w:rsidRPr="00743EDD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является ответственным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лицом по размещению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заказов на поставку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товаров (услуг) </w:t>
            </w:r>
            <w:proofErr w:type="gramStart"/>
            <w:r w:rsidRPr="00743EDD">
              <w:rPr>
                <w:rFonts w:ascii="Times New Roman" w:hAnsi="Times New Roman" w:cs="Times New Roman"/>
              </w:rPr>
              <w:t>для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государственных нужд </w:t>
            </w:r>
            <w:proofErr w:type="gramStart"/>
            <w:r w:rsidRPr="00743EDD">
              <w:rPr>
                <w:rFonts w:ascii="Times New Roman" w:hAnsi="Times New Roman" w:cs="Times New Roman"/>
              </w:rPr>
              <w:t>в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рамках </w:t>
            </w:r>
            <w:proofErr w:type="gramStart"/>
            <w:r w:rsidRPr="00743EDD">
              <w:rPr>
                <w:rFonts w:ascii="Times New Roman" w:hAnsi="Times New Roman" w:cs="Times New Roman"/>
              </w:rPr>
              <w:t>Федерального</w:t>
            </w:r>
            <w:proofErr w:type="gramEnd"/>
            <w:r w:rsidRPr="00743EDD">
              <w:rPr>
                <w:rFonts w:ascii="Times New Roman" w:hAnsi="Times New Roman" w:cs="Times New Roman"/>
              </w:rPr>
              <w:t xml:space="preserve">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hyperlink r:id="rId7" w:history="1">
              <w:r w:rsidRPr="00743EDD">
                <w:rPr>
                  <w:rFonts w:ascii="Times New Roman" w:hAnsi="Times New Roman" w:cs="Times New Roman"/>
                  <w:color w:val="0000FF"/>
                </w:rPr>
                <w:t>закона</w:t>
              </w:r>
            </w:hyperlink>
            <w:r w:rsidRPr="00743EDD">
              <w:rPr>
                <w:rFonts w:ascii="Times New Roman" w:hAnsi="Times New Roman" w:cs="Times New Roman"/>
              </w:rPr>
              <w:t xml:space="preserve"> от 21.07.2005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N 94-ФЗ "О размещении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заказов на поставки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товаров, выполнение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работ, оказание услуг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для государственных и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муниципальных нужд</w:t>
            </w:r>
            <w:proofErr w:type="gramStart"/>
            <w:r w:rsidRPr="00743EDD">
              <w:rPr>
                <w:rFonts w:ascii="Times New Roman" w:hAnsi="Times New Roman" w:cs="Times New Roman"/>
              </w:rPr>
              <w:t xml:space="preserve">."  </w:t>
            </w:r>
            <w:proofErr w:type="gramEnd"/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43EDD" w:rsidRPr="00743EDD">
        <w:trPr>
          <w:trHeight w:val="160"/>
        </w:trPr>
        <w:tc>
          <w:tcPr>
            <w:tcW w:w="8988" w:type="dxa"/>
            <w:gridSpan w:val="7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outlineLvl w:val="1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VII. Хранение и распределение материально-технических ресурсов                                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2      </w:t>
            </w: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4         </w:t>
            </w: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5     </w:t>
            </w: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     6    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7     </w:t>
            </w:r>
          </w:p>
        </w:tc>
      </w:tr>
      <w:tr w:rsidR="00743EDD" w:rsidRPr="00743EDD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Главный  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специалист - 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эксперт </w:t>
            </w:r>
            <w:hyperlink w:anchor="P142" w:history="1">
              <w:r w:rsidRPr="00743EDD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68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ведет учет и хранение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материальных ценностей </w:t>
            </w:r>
          </w:p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  <w:r w:rsidRPr="00743EDD">
              <w:rPr>
                <w:rFonts w:ascii="Times New Roman" w:hAnsi="Times New Roman" w:cs="Times New Roman"/>
              </w:rPr>
              <w:t xml:space="preserve">      Инспекции.       </w:t>
            </w:r>
          </w:p>
        </w:tc>
        <w:tc>
          <w:tcPr>
            <w:tcW w:w="1008" w:type="dxa"/>
            <w:tcBorders>
              <w:top w:val="nil"/>
            </w:tcBorders>
          </w:tcPr>
          <w:p w:rsidR="00743EDD" w:rsidRPr="00743EDD" w:rsidRDefault="00743E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--------------------------------</w:t>
      </w: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43EDD">
        <w:rPr>
          <w:rFonts w:ascii="Times New Roman" w:hAnsi="Times New Roman" w:cs="Times New Roman"/>
        </w:rPr>
        <w:t>Примечание: Всего в Перечне содержится 14 должностей.</w:t>
      </w:r>
    </w:p>
    <w:p w:rsidR="00743EDD" w:rsidRPr="00743EDD" w:rsidRDefault="00743E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42"/>
      <w:bookmarkEnd w:id="2"/>
      <w:r w:rsidRPr="00743EDD">
        <w:rPr>
          <w:rFonts w:ascii="Times New Roman" w:hAnsi="Times New Roman" w:cs="Times New Roman"/>
        </w:rPr>
        <w:t>&lt;*&gt; Должность содержится одновременно в нескольких разделах Перечня в связи с наличием в должностных обязанностях двух и более коррупционных рисков</w:t>
      </w:r>
      <w:proofErr w:type="gramStart"/>
      <w:r w:rsidRPr="00743EDD">
        <w:rPr>
          <w:rFonts w:ascii="Times New Roman" w:hAnsi="Times New Roman" w:cs="Times New Roman"/>
        </w:rPr>
        <w:t>. ".</w:t>
      </w:r>
      <w:proofErr w:type="gramEnd"/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3EDD" w:rsidRPr="00743EDD" w:rsidRDefault="00743EDD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"/>
          <w:szCs w:val="2"/>
        </w:rPr>
      </w:pPr>
    </w:p>
    <w:p w:rsidR="009B73B5" w:rsidRPr="00743EDD" w:rsidRDefault="00DC5C60">
      <w:pPr>
        <w:rPr>
          <w:rFonts w:ascii="Times New Roman" w:hAnsi="Times New Roman" w:cs="Times New Roman"/>
        </w:rPr>
      </w:pPr>
    </w:p>
    <w:sectPr w:rsidR="009B73B5" w:rsidRPr="00743EDD" w:rsidSect="005B132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EDD"/>
    <w:rsid w:val="00130DE6"/>
    <w:rsid w:val="0022363B"/>
    <w:rsid w:val="00743EDD"/>
    <w:rsid w:val="009B096D"/>
    <w:rsid w:val="009F5E13"/>
    <w:rsid w:val="00DC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E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3E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3E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E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E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3E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3E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E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508BD46B9A801CD5EF6A76D95980519D0FD7D5351AB6AC0BE3F7D971N4s7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508BD46B9A801CD5EF747BCF35DC559A0081D03F1BBCF250BCAC84264EBF28149D1452679304321E9808N3sAC" TargetMode="External"/><Relationship Id="rId5" Type="http://schemas.openxmlformats.org/officeDocument/2006/relationships/hyperlink" Target="consultantplus://offline/ref=46508BD46B9A801CD5EF747BCF35DC559A0081D03E12B5F950BCAC84264EBF28N1s4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Мария Валерьевна</dc:creator>
  <cp:lastModifiedBy>Луценко Мария Валерьевна</cp:lastModifiedBy>
  <cp:revision>1</cp:revision>
  <dcterms:created xsi:type="dcterms:W3CDTF">2018-04-19T02:44:00Z</dcterms:created>
  <dcterms:modified xsi:type="dcterms:W3CDTF">2018-04-19T02:46:00Z</dcterms:modified>
</cp:coreProperties>
</file>