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65FB" w14:textId="77777777" w:rsidR="00DB6AE8" w:rsidRDefault="00D44D16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E7942">
        <w:rPr>
          <w:rFonts w:ascii="Times New Roman" w:hAnsi="Times New Roman" w:cs="Times New Roman"/>
          <w:b/>
          <w:sz w:val="26"/>
          <w:szCs w:val="26"/>
        </w:rPr>
        <w:t>Карта рисков</w:t>
      </w:r>
      <w:r w:rsidR="00DB6AE8">
        <w:rPr>
          <w:rFonts w:ascii="Times New Roman" w:hAnsi="Times New Roman" w:cs="Times New Roman"/>
          <w:b/>
          <w:sz w:val="26"/>
          <w:szCs w:val="26"/>
        </w:rPr>
        <w:t xml:space="preserve"> нарушения антимонопольного законодательства </w:t>
      </w:r>
    </w:p>
    <w:p w14:paraId="1F7E67F7" w14:textId="17BB7128" w:rsidR="001704B7" w:rsidRPr="00FE7942" w:rsidRDefault="00DB6AE8" w:rsidP="00D44D16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704B7" w:rsidRPr="00FE7942">
        <w:rPr>
          <w:rFonts w:ascii="Times New Roman" w:hAnsi="Times New Roman" w:cs="Times New Roman"/>
          <w:b/>
          <w:sz w:val="26"/>
          <w:szCs w:val="26"/>
        </w:rPr>
        <w:t>Инспекции государственного строительного надзора Камчатского края</w:t>
      </w:r>
    </w:p>
    <w:p w14:paraId="37DDF62C" w14:textId="77777777" w:rsidR="00D44D16" w:rsidRPr="00FE7942" w:rsidRDefault="00D44D16" w:rsidP="00D44D1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6"/>
          <w:szCs w:val="26"/>
        </w:rPr>
      </w:pPr>
    </w:p>
    <w:tbl>
      <w:tblPr>
        <w:tblStyle w:val="41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2"/>
        <w:gridCol w:w="3260"/>
        <w:gridCol w:w="2268"/>
        <w:gridCol w:w="2410"/>
      </w:tblGrid>
      <w:tr w:rsidR="00A919A0" w:rsidRPr="00FE7942" w14:paraId="1053FB20" w14:textId="77777777" w:rsidTr="00FE7942">
        <w:tc>
          <w:tcPr>
            <w:tcW w:w="426" w:type="dxa"/>
          </w:tcPr>
          <w:p w14:paraId="5939CB8D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FE794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93" w:type="dxa"/>
          </w:tcPr>
          <w:p w14:paraId="1942CAB3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E7942">
              <w:rPr>
                <w:b/>
                <w:sz w:val="26"/>
                <w:szCs w:val="26"/>
              </w:rPr>
              <w:t>Описание рисков</w:t>
            </w:r>
          </w:p>
        </w:tc>
        <w:tc>
          <w:tcPr>
            <w:tcW w:w="4252" w:type="dxa"/>
          </w:tcPr>
          <w:p w14:paraId="3266ECC6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E7942">
              <w:rPr>
                <w:b/>
                <w:sz w:val="26"/>
                <w:szCs w:val="26"/>
              </w:rPr>
              <w:t>Причины возникновения рисков и их оценка</w:t>
            </w:r>
          </w:p>
        </w:tc>
        <w:tc>
          <w:tcPr>
            <w:tcW w:w="3260" w:type="dxa"/>
          </w:tcPr>
          <w:p w14:paraId="3196472A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E7942">
              <w:rPr>
                <w:b/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2268" w:type="dxa"/>
          </w:tcPr>
          <w:p w14:paraId="6D34EAED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E7942">
              <w:rPr>
                <w:b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410" w:type="dxa"/>
          </w:tcPr>
          <w:p w14:paraId="222569AE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FE7942">
              <w:rPr>
                <w:b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A919A0" w:rsidRPr="00FE7942" w14:paraId="76904512" w14:textId="77777777" w:rsidTr="00FE7942">
        <w:tc>
          <w:tcPr>
            <w:tcW w:w="426" w:type="dxa"/>
          </w:tcPr>
          <w:p w14:paraId="00D5B5F9" w14:textId="47A8829A" w:rsidR="00D44D16" w:rsidRPr="00FE7942" w:rsidRDefault="001704B7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21B2BF8A" w14:textId="7860A901" w:rsidR="00D44D16" w:rsidRPr="00FE7942" w:rsidRDefault="001704B7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 xml:space="preserve">Вероятность выдачи </w:t>
            </w:r>
            <w:r w:rsidRPr="00FE7942">
              <w:rPr>
                <w:sz w:val="26"/>
                <w:szCs w:val="26"/>
                <w:lang w:eastAsia="ar-SA"/>
              </w:rPr>
              <w:t>Инспекции</w:t>
            </w:r>
            <w:r w:rsidRPr="00FE7942">
              <w:rPr>
                <w:sz w:val="26"/>
                <w:szCs w:val="26"/>
              </w:rPr>
              <w:t xml:space="preserve"> предупреждения</w:t>
            </w:r>
          </w:p>
        </w:tc>
        <w:tc>
          <w:tcPr>
            <w:tcW w:w="4252" w:type="dxa"/>
          </w:tcPr>
          <w:p w14:paraId="616ADFCF" w14:textId="0405F641" w:rsidR="00D44D16" w:rsidRPr="00FE7942" w:rsidRDefault="001704B7" w:rsidP="001704B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Недостаточный уровень правовой подготовки в сфере антимонопольного законодательства сотрудника Инспекции, ответственного за организацию системы внутреннего обеспечения соответствия требованиям антимонопольного законодательства, в связи с отсутствием обучения в данной сфере деятельности</w:t>
            </w:r>
          </w:p>
        </w:tc>
        <w:tc>
          <w:tcPr>
            <w:tcW w:w="3260" w:type="dxa"/>
          </w:tcPr>
          <w:p w14:paraId="5C18E2E6" w14:textId="086991DC" w:rsidR="00D44D16" w:rsidRPr="00FE7942" w:rsidRDefault="001704B7" w:rsidP="001704B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 xml:space="preserve">Проведение обучения сотрудника Инспекции, ответственного за организацию системы внутреннего обеспечения соответствия требованиям антимонопольного законодательства </w:t>
            </w:r>
          </w:p>
        </w:tc>
        <w:tc>
          <w:tcPr>
            <w:tcW w:w="2268" w:type="dxa"/>
          </w:tcPr>
          <w:p w14:paraId="41C579DB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FE09A67" w14:textId="77777777" w:rsidR="00D44D16" w:rsidRPr="00FE7942" w:rsidRDefault="00D44D16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4A0EB9" w:rsidRPr="00FE7942" w14:paraId="7386FA5F" w14:textId="77777777" w:rsidTr="00FE7942">
        <w:tc>
          <w:tcPr>
            <w:tcW w:w="426" w:type="dxa"/>
          </w:tcPr>
          <w:p w14:paraId="03197286" w14:textId="1C4014DC" w:rsidR="004A0EB9" w:rsidRPr="00FE7942" w:rsidRDefault="004A0EB9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14:paraId="024B4035" w14:textId="48BE739C" w:rsidR="004A0EB9" w:rsidRPr="00FE7942" w:rsidRDefault="00342ACB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 xml:space="preserve">Вероятность выдачи </w:t>
            </w:r>
            <w:r w:rsidRPr="00FE7942">
              <w:rPr>
                <w:sz w:val="26"/>
                <w:szCs w:val="26"/>
                <w:lang w:eastAsia="ar-SA"/>
              </w:rPr>
              <w:t>Инспекции</w:t>
            </w:r>
            <w:r w:rsidRPr="00FE7942">
              <w:rPr>
                <w:sz w:val="26"/>
                <w:szCs w:val="26"/>
              </w:rPr>
              <w:t xml:space="preserve"> предупреждения</w:t>
            </w:r>
          </w:p>
        </w:tc>
        <w:tc>
          <w:tcPr>
            <w:tcW w:w="4252" w:type="dxa"/>
          </w:tcPr>
          <w:p w14:paraId="1BEAF1F6" w14:textId="110E939F" w:rsidR="004A0EB9" w:rsidRPr="00FE7942" w:rsidRDefault="00342ACB" w:rsidP="00342A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Недостаточный уровень правовой подготовки в сфере организации системы внутреннего обеспечения соответствия требованиям антимонопольного законодательства сотрудников Инспекции</w:t>
            </w:r>
          </w:p>
        </w:tc>
        <w:tc>
          <w:tcPr>
            <w:tcW w:w="3260" w:type="dxa"/>
          </w:tcPr>
          <w:p w14:paraId="1F511BC8" w14:textId="194FF779" w:rsidR="004A0EB9" w:rsidRPr="00FE7942" w:rsidRDefault="00342ACB" w:rsidP="001704B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Проведение сотрудником инспекции, ответственным за организацию системы внутреннего обеспечения соответствия требованиям антимонопольного законодательства обучающих совещаний при руководителе Инспекции</w:t>
            </w:r>
          </w:p>
        </w:tc>
        <w:tc>
          <w:tcPr>
            <w:tcW w:w="2268" w:type="dxa"/>
          </w:tcPr>
          <w:p w14:paraId="05A37EB2" w14:textId="77777777" w:rsidR="004A0EB9" w:rsidRPr="00FE7942" w:rsidRDefault="004A0EB9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C4022E1" w14:textId="77777777" w:rsidR="004A0EB9" w:rsidRPr="00FE7942" w:rsidRDefault="004A0EB9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510F92" w:rsidRPr="00FE7942" w14:paraId="79D2D929" w14:textId="77777777" w:rsidTr="00FE7942">
        <w:trPr>
          <w:trHeight w:val="70"/>
        </w:trPr>
        <w:tc>
          <w:tcPr>
            <w:tcW w:w="426" w:type="dxa"/>
          </w:tcPr>
          <w:p w14:paraId="1E1F84DE" w14:textId="28E1F9F3" w:rsidR="00510F92" w:rsidRPr="00FE7942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14:paraId="3A3907A0" w14:textId="64436F93" w:rsidR="00510F92" w:rsidRPr="00FE7942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 xml:space="preserve">Отрицательное влияние на отношение институтов гражданского </w:t>
            </w:r>
            <w:r w:rsidRPr="00FE7942">
              <w:rPr>
                <w:sz w:val="26"/>
                <w:szCs w:val="26"/>
              </w:rPr>
              <w:lastRenderedPageBreak/>
              <w:t xml:space="preserve">общества к деятельности </w:t>
            </w:r>
            <w:r w:rsidRPr="00FE7942">
              <w:rPr>
                <w:sz w:val="26"/>
                <w:szCs w:val="26"/>
                <w:lang w:eastAsia="ar-SA"/>
              </w:rPr>
              <w:t>Инспекции</w:t>
            </w:r>
            <w:r w:rsidRPr="00FE7942">
              <w:rPr>
                <w:sz w:val="26"/>
                <w:szCs w:val="26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4252" w:type="dxa"/>
          </w:tcPr>
          <w:p w14:paraId="38E649D6" w14:textId="5BBD7F8B" w:rsidR="00510F92" w:rsidRPr="00FE7942" w:rsidRDefault="00FE7942" w:rsidP="00FE794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lastRenderedPageBreak/>
              <w:t xml:space="preserve">Отсутствие правового акта, регулирующего предоставление сотруднику инспекции, ответственному за организацию системы внутреннего обеспечения </w:t>
            </w:r>
            <w:r w:rsidRPr="00FE7942">
              <w:rPr>
                <w:sz w:val="26"/>
                <w:szCs w:val="26"/>
              </w:rPr>
              <w:lastRenderedPageBreak/>
              <w:t xml:space="preserve">соответствия требованиям антимонопольного законодательства сведений о </w:t>
            </w:r>
            <w:proofErr w:type="spellStart"/>
            <w:r w:rsidRPr="00FE7942">
              <w:rPr>
                <w:sz w:val="26"/>
                <w:szCs w:val="26"/>
              </w:rPr>
              <w:t>правовприминительной</w:t>
            </w:r>
            <w:proofErr w:type="spellEnd"/>
            <w:r w:rsidRPr="00FE7942">
              <w:rPr>
                <w:sz w:val="26"/>
                <w:szCs w:val="26"/>
              </w:rPr>
              <w:t xml:space="preserve"> практике Инспекции сотрудниками Инспекции.</w:t>
            </w:r>
          </w:p>
        </w:tc>
        <w:tc>
          <w:tcPr>
            <w:tcW w:w="3260" w:type="dxa"/>
          </w:tcPr>
          <w:p w14:paraId="75AB5FDF" w14:textId="7CAE9A87" w:rsidR="00510F92" w:rsidRPr="00FE7942" w:rsidRDefault="00FE7942" w:rsidP="001704B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4"/>
              <w:jc w:val="center"/>
              <w:outlineLvl w:val="1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lastRenderedPageBreak/>
              <w:t xml:space="preserve">Подготовка проекта приказа Инспекции «О сборе сведений </w:t>
            </w:r>
            <w:proofErr w:type="spellStart"/>
            <w:r w:rsidRPr="00FE7942">
              <w:rPr>
                <w:sz w:val="26"/>
                <w:szCs w:val="26"/>
              </w:rPr>
              <w:t>правоприминительной</w:t>
            </w:r>
            <w:proofErr w:type="spellEnd"/>
            <w:r w:rsidRPr="00FE7942">
              <w:rPr>
                <w:sz w:val="26"/>
                <w:szCs w:val="26"/>
              </w:rPr>
              <w:t xml:space="preserve"> практики Инспекции» на </w:t>
            </w:r>
            <w:r w:rsidRPr="00FE7942">
              <w:rPr>
                <w:sz w:val="26"/>
                <w:szCs w:val="26"/>
              </w:rPr>
              <w:lastRenderedPageBreak/>
              <w:t>рассмотрение руководителю Инспекции</w:t>
            </w:r>
          </w:p>
        </w:tc>
        <w:tc>
          <w:tcPr>
            <w:tcW w:w="2268" w:type="dxa"/>
          </w:tcPr>
          <w:p w14:paraId="4A89D2A4" w14:textId="77777777" w:rsidR="00510F92" w:rsidRPr="00FE7942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462B552" w14:textId="77777777" w:rsidR="00510F92" w:rsidRPr="00FE7942" w:rsidRDefault="00510F92" w:rsidP="001F12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14:paraId="6D3C3946" w14:textId="569FF5F0" w:rsidR="00D44D16" w:rsidRPr="00A919A0" w:rsidRDefault="00575E04" w:rsidP="00604A1C">
      <w:pPr>
        <w:tabs>
          <w:tab w:val="left" w:pos="3336"/>
        </w:tabs>
        <w:ind w:firstLine="142"/>
        <w:rPr>
          <w:sz w:val="28"/>
          <w:szCs w:val="28"/>
        </w:rPr>
      </w:pPr>
      <w:r w:rsidRPr="00FE7942">
        <w:rPr>
          <w:sz w:val="26"/>
          <w:szCs w:val="26"/>
        </w:rPr>
        <w:lastRenderedPageBreak/>
        <w:t xml:space="preserve"> </w:t>
      </w:r>
      <w:bookmarkStart w:id="0" w:name="_GoBack"/>
      <w:bookmarkEnd w:id="0"/>
    </w:p>
    <w:sectPr w:rsidR="00D44D16" w:rsidRPr="00A919A0" w:rsidSect="00575E04">
      <w:pgSz w:w="16800" w:h="11900" w:orient="landscape"/>
      <w:pgMar w:top="1134" w:right="567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DFCF4" w14:textId="77777777" w:rsidR="00CB4279" w:rsidRDefault="00CB4279">
      <w:r>
        <w:separator/>
      </w:r>
    </w:p>
  </w:endnote>
  <w:endnote w:type="continuationSeparator" w:id="0">
    <w:p w14:paraId="4FC1FBA4" w14:textId="77777777" w:rsidR="00CB4279" w:rsidRDefault="00CB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8411B" w14:textId="77777777" w:rsidR="00CB4279" w:rsidRDefault="00CB4279">
      <w:r>
        <w:separator/>
      </w:r>
    </w:p>
  </w:footnote>
  <w:footnote w:type="continuationSeparator" w:id="0">
    <w:p w14:paraId="17A1AABE" w14:textId="77777777" w:rsidR="00CB4279" w:rsidRDefault="00CB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8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5"/>
  </w:num>
  <w:num w:numId="15">
    <w:abstractNumId w:val="20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1DBB"/>
    <w:rsid w:val="000C3D6B"/>
    <w:rsid w:val="000C54D5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4B7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13761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2ACB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0EB9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501968"/>
    <w:rsid w:val="00510F92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1608"/>
    <w:rsid w:val="00553A0A"/>
    <w:rsid w:val="00553A58"/>
    <w:rsid w:val="00562824"/>
    <w:rsid w:val="00566B4B"/>
    <w:rsid w:val="005676FC"/>
    <w:rsid w:val="00572F2A"/>
    <w:rsid w:val="00575E04"/>
    <w:rsid w:val="00580BE7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4A1C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4279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B6AE8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A260D"/>
    <w:rsid w:val="00EA67C5"/>
    <w:rsid w:val="00EB4C4C"/>
    <w:rsid w:val="00EB6DD5"/>
    <w:rsid w:val="00EC3742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E7942"/>
    <w:rsid w:val="00FF12F3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0DD4-3713-43F5-9DFD-B09AE8DD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8</cp:revision>
  <cp:lastPrinted>2019-02-18T02:33:00Z</cp:lastPrinted>
  <dcterms:created xsi:type="dcterms:W3CDTF">2019-02-19T03:38:00Z</dcterms:created>
  <dcterms:modified xsi:type="dcterms:W3CDTF">2020-03-03T00:27:00Z</dcterms:modified>
</cp:coreProperties>
</file>