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45" w:rsidRPr="008D13CF" w:rsidRDefault="0054446A" w:rsidP="00B60245">
      <w:pPr>
        <w:spacing w:line="360" w:lineRule="auto"/>
        <w:jc w:val="center"/>
        <w:rPr>
          <w:sz w:val="32"/>
          <w:szCs w:val="32"/>
        </w:rPr>
      </w:pPr>
      <w:r w:rsidRPr="008D13CF">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60245" w:rsidRPr="008D13CF" w:rsidRDefault="00B60245" w:rsidP="00B60245">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B60245" w:rsidRPr="008D13CF" w:rsidRDefault="00B60245" w:rsidP="00B60245">
      <w:pPr>
        <w:pStyle w:val="ConsPlusTitle"/>
        <w:widowControl/>
        <w:jc w:val="center"/>
        <w:rPr>
          <w:rFonts w:ascii="Times New Roman" w:hAnsi="Times New Roman" w:cs="Times New Roman"/>
          <w:sz w:val="28"/>
          <w:szCs w:val="28"/>
        </w:rPr>
      </w:pPr>
    </w:p>
    <w:p w:rsidR="00B60245" w:rsidRPr="008D13CF" w:rsidRDefault="00B60245" w:rsidP="00B60245">
      <w:pPr>
        <w:pStyle w:val="ConsPlusTitle"/>
        <w:widowControl/>
        <w:jc w:val="center"/>
        <w:rPr>
          <w:rFonts w:ascii="Times New Roman" w:hAnsi="Times New Roman" w:cs="Times New Roman"/>
          <w:sz w:val="28"/>
          <w:szCs w:val="28"/>
          <w:lang w:val="en-US"/>
        </w:rPr>
      </w:pPr>
      <w:r w:rsidRPr="008D13CF">
        <w:rPr>
          <w:rFonts w:ascii="Times New Roman" w:hAnsi="Times New Roman" w:cs="Times New Roman"/>
          <w:sz w:val="28"/>
          <w:szCs w:val="28"/>
        </w:rPr>
        <w:t>ПРАВИТЕЛЬСТВА</w:t>
      </w:r>
      <w:r w:rsidRPr="008D13CF">
        <w:rPr>
          <w:rFonts w:ascii="Times New Roman" w:hAnsi="Times New Roman" w:cs="Times New Roman"/>
          <w:sz w:val="28"/>
          <w:szCs w:val="28"/>
          <w:lang w:val="en-US"/>
        </w:rPr>
        <w:t xml:space="preserve"> </w:t>
      </w:r>
    </w:p>
    <w:p w:rsidR="00B60245" w:rsidRPr="008D13CF" w:rsidRDefault="00B60245" w:rsidP="00B60245">
      <w:pPr>
        <w:pStyle w:val="ConsPlusTitle"/>
        <w:widowControl/>
        <w:jc w:val="center"/>
        <w:rPr>
          <w:rFonts w:ascii="Times New Roman" w:hAnsi="Times New Roman" w:cs="Times New Roman"/>
          <w:sz w:val="28"/>
          <w:szCs w:val="28"/>
        </w:rPr>
      </w:pPr>
      <w:r w:rsidRPr="008D13CF">
        <w:rPr>
          <w:rFonts w:ascii="Times New Roman" w:hAnsi="Times New Roman" w:cs="Times New Roman"/>
          <w:b w:val="0"/>
          <w:sz w:val="28"/>
          <w:szCs w:val="28"/>
        </w:rPr>
        <w:t xml:space="preserve"> </w:t>
      </w:r>
      <w:r w:rsidRPr="008D13CF">
        <w:rPr>
          <w:rFonts w:ascii="Times New Roman" w:hAnsi="Times New Roman" w:cs="Times New Roman"/>
          <w:sz w:val="28"/>
          <w:szCs w:val="28"/>
        </w:rPr>
        <w:t>КАМЧАТСКОГО КРАЯ</w:t>
      </w:r>
    </w:p>
    <w:p w:rsidR="00B60245" w:rsidRPr="008D13CF" w:rsidRDefault="00B60245" w:rsidP="00B60245">
      <w:pPr>
        <w:spacing w:line="360" w:lineRule="auto"/>
        <w:jc w:val="center"/>
        <w:rPr>
          <w:sz w:val="16"/>
          <w:szCs w:val="16"/>
        </w:rPr>
      </w:pPr>
    </w:p>
    <w:p w:rsidR="00B60245" w:rsidRPr="008D13CF" w:rsidRDefault="00B60245" w:rsidP="00B60245">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EB3439" w:rsidRPr="008D13CF" w:rsidTr="001E6FE1">
        <w:tc>
          <w:tcPr>
            <w:tcW w:w="2552" w:type="dxa"/>
            <w:tcBorders>
              <w:bottom w:val="single" w:sz="4" w:space="0" w:color="auto"/>
            </w:tcBorders>
          </w:tcPr>
          <w:p w:rsidR="00EB3439" w:rsidRPr="008D13CF" w:rsidRDefault="00EB3439" w:rsidP="001E6FE1">
            <w:pPr>
              <w:jc w:val="center"/>
            </w:pPr>
            <w:r w:rsidRPr="00176322">
              <w:rPr>
                <w:lang w:val="en-US"/>
              </w:rPr>
              <w:t>[</w:t>
            </w:r>
            <w:r w:rsidRPr="00F10B4F">
              <w:rPr>
                <w:color w:val="E7E6E6"/>
              </w:rPr>
              <w:t>Дата регистрации</w:t>
            </w:r>
            <w:r w:rsidRPr="00176322">
              <w:rPr>
                <w:lang w:val="en-US"/>
              </w:rPr>
              <w:t>]</w:t>
            </w:r>
          </w:p>
        </w:tc>
        <w:tc>
          <w:tcPr>
            <w:tcW w:w="425" w:type="dxa"/>
          </w:tcPr>
          <w:p w:rsidR="00EB3439" w:rsidRPr="008D13CF" w:rsidRDefault="00EB3439" w:rsidP="001E6FE1">
            <w:pPr>
              <w:jc w:val="both"/>
            </w:pPr>
            <w:r w:rsidRPr="008D13CF">
              <w:t>№</w:t>
            </w:r>
          </w:p>
        </w:tc>
        <w:tc>
          <w:tcPr>
            <w:tcW w:w="2268" w:type="dxa"/>
            <w:tcBorders>
              <w:bottom w:val="single" w:sz="4" w:space="0" w:color="auto"/>
            </w:tcBorders>
          </w:tcPr>
          <w:p w:rsidR="00EB3439" w:rsidRPr="008D13CF" w:rsidRDefault="00EB3439" w:rsidP="001E6FE1">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rsidR="00B60245" w:rsidRPr="008D13CF" w:rsidRDefault="00B60245" w:rsidP="00B60245">
      <w:pPr>
        <w:jc w:val="both"/>
        <w:rPr>
          <w:sz w:val="36"/>
          <w:vertAlign w:val="superscript"/>
        </w:rPr>
      </w:pPr>
      <w:r w:rsidRPr="008D13CF">
        <w:rPr>
          <w:sz w:val="36"/>
          <w:vertAlign w:val="superscript"/>
        </w:rPr>
        <w:t xml:space="preserve">           </w:t>
      </w:r>
      <w:r w:rsidR="00EB3439">
        <w:rPr>
          <w:sz w:val="36"/>
          <w:vertAlign w:val="superscript"/>
        </w:rPr>
        <w:t xml:space="preserve">      </w:t>
      </w:r>
      <w:r w:rsidRPr="008D13CF">
        <w:rPr>
          <w:sz w:val="36"/>
          <w:vertAlign w:val="superscript"/>
        </w:rPr>
        <w:t xml:space="preserve">  г. Петропавловск-Камчатский</w:t>
      </w:r>
    </w:p>
    <w:p w:rsidR="00B60245" w:rsidRDefault="00B60245" w:rsidP="00B60245">
      <w:pPr>
        <w:pStyle w:val="ConsPlusNormal"/>
        <w:widowControl/>
        <w:ind w:firstLine="0"/>
        <w:jc w:val="center"/>
      </w:pPr>
    </w:p>
    <w:p w:rsidR="00A66F4E" w:rsidRDefault="00A66F4E" w:rsidP="00B60245">
      <w:pPr>
        <w:pStyle w:val="ConsPlusNormal"/>
        <w:widowControl/>
        <w:ind w:firstLine="0"/>
        <w:jc w:val="center"/>
      </w:pPr>
    </w:p>
    <w:p w:rsidR="00A66F4E" w:rsidRPr="008D13CF" w:rsidRDefault="00A66F4E" w:rsidP="00B60245">
      <w:pPr>
        <w:pStyle w:val="ConsPlusNormal"/>
        <w:widowControl/>
        <w:ind w:firstLine="0"/>
        <w:jc w:val="center"/>
      </w:pPr>
    </w:p>
    <w:tbl>
      <w:tblPr>
        <w:tblW w:w="0" w:type="auto"/>
        <w:tblInd w:w="108" w:type="dxa"/>
        <w:tblLayout w:type="fixed"/>
        <w:tblLook w:val="0000" w:firstRow="0" w:lastRow="0" w:firstColumn="0" w:lastColumn="0" w:noHBand="0" w:noVBand="0"/>
      </w:tblPr>
      <w:tblGrid>
        <w:gridCol w:w="5137"/>
      </w:tblGrid>
      <w:tr w:rsidR="00B60245" w:rsidRPr="008D13CF" w:rsidTr="00B93259">
        <w:tc>
          <w:tcPr>
            <w:tcW w:w="5137" w:type="dxa"/>
          </w:tcPr>
          <w:p w:rsidR="00240AEF" w:rsidRPr="00061825" w:rsidRDefault="00240AEF" w:rsidP="00240AEF">
            <w:pPr>
              <w:adjustRightInd w:val="0"/>
              <w:jc w:val="both"/>
              <w:outlineLvl w:val="0"/>
              <w:rPr>
                <w:bCs/>
                <w:szCs w:val="28"/>
              </w:rPr>
            </w:pPr>
            <w:r w:rsidRPr="00061825">
              <w:rPr>
                <w:bCs/>
                <w:szCs w:val="28"/>
              </w:rPr>
              <w:t xml:space="preserve">Об </w:t>
            </w:r>
            <w:r>
              <w:rPr>
                <w:bCs/>
                <w:szCs w:val="28"/>
              </w:rPr>
              <w:t xml:space="preserve">  </w:t>
            </w:r>
            <w:r w:rsidRPr="00061825">
              <w:rPr>
                <w:bCs/>
                <w:szCs w:val="28"/>
              </w:rPr>
              <w:t xml:space="preserve">утверждении </w:t>
            </w:r>
            <w:r>
              <w:rPr>
                <w:bCs/>
                <w:szCs w:val="28"/>
              </w:rPr>
              <w:t xml:space="preserve">  П</w:t>
            </w:r>
            <w:r w:rsidRPr="00061825">
              <w:rPr>
                <w:bCs/>
                <w:szCs w:val="28"/>
              </w:rPr>
              <w:t xml:space="preserve">оложения </w:t>
            </w:r>
            <w:r>
              <w:rPr>
                <w:bCs/>
                <w:szCs w:val="28"/>
              </w:rPr>
              <w:t xml:space="preserve">   </w:t>
            </w:r>
            <w:r w:rsidRPr="00061825">
              <w:rPr>
                <w:bCs/>
                <w:szCs w:val="28"/>
              </w:rPr>
              <w:t xml:space="preserve">о </w:t>
            </w:r>
          </w:p>
          <w:p w:rsidR="00240AEF" w:rsidRDefault="00240AEF" w:rsidP="00240AEF">
            <w:pPr>
              <w:adjustRightInd w:val="0"/>
              <w:jc w:val="both"/>
              <w:outlineLvl w:val="0"/>
              <w:rPr>
                <w:bCs/>
                <w:szCs w:val="28"/>
              </w:rPr>
            </w:pPr>
            <w:r w:rsidRPr="00061825">
              <w:rPr>
                <w:bCs/>
                <w:szCs w:val="28"/>
              </w:rPr>
              <w:t xml:space="preserve">региональном </w:t>
            </w:r>
            <w:r>
              <w:rPr>
                <w:bCs/>
                <w:szCs w:val="28"/>
              </w:rPr>
              <w:t xml:space="preserve">     </w:t>
            </w:r>
            <w:r w:rsidRPr="00061825">
              <w:rPr>
                <w:bCs/>
                <w:szCs w:val="28"/>
              </w:rPr>
              <w:t>государственном</w:t>
            </w:r>
          </w:p>
          <w:p w:rsidR="00B60245" w:rsidRPr="008D13CF" w:rsidRDefault="00240AEF" w:rsidP="00240AEF">
            <w:pPr>
              <w:rPr>
                <w:szCs w:val="28"/>
              </w:rPr>
            </w:pPr>
            <w:r>
              <w:rPr>
                <w:bCs/>
                <w:szCs w:val="28"/>
              </w:rPr>
              <w:t>строительном                      надзоре</w:t>
            </w:r>
            <w:r w:rsidRPr="008D13CF">
              <w:rPr>
                <w:szCs w:val="28"/>
              </w:rPr>
              <w:t xml:space="preserve"> </w:t>
            </w:r>
          </w:p>
        </w:tc>
      </w:tr>
    </w:tbl>
    <w:p w:rsidR="00B60245" w:rsidRPr="008D13CF" w:rsidRDefault="00B60245" w:rsidP="00B60245">
      <w:pPr>
        <w:pStyle w:val="ConsPlusNormal"/>
        <w:widowControl/>
        <w:ind w:firstLine="0"/>
        <w:jc w:val="center"/>
        <w:rPr>
          <w:rFonts w:ascii="Times New Roman" w:hAnsi="Times New Roman" w:cs="Times New Roman"/>
          <w:sz w:val="28"/>
          <w:szCs w:val="28"/>
        </w:rPr>
      </w:pPr>
    </w:p>
    <w:p w:rsidR="00240AEF" w:rsidRDefault="00240AEF" w:rsidP="00F82BF0">
      <w:pPr>
        <w:autoSpaceDE w:val="0"/>
        <w:autoSpaceDN w:val="0"/>
        <w:adjustRightInd w:val="0"/>
        <w:ind w:firstLine="708"/>
        <w:jc w:val="both"/>
        <w:rPr>
          <w:szCs w:val="28"/>
        </w:rPr>
      </w:pPr>
    </w:p>
    <w:p w:rsidR="00240AEF" w:rsidRDefault="00240AEF" w:rsidP="00F82BF0">
      <w:pPr>
        <w:autoSpaceDE w:val="0"/>
        <w:autoSpaceDN w:val="0"/>
        <w:adjustRightInd w:val="0"/>
        <w:ind w:firstLine="708"/>
        <w:jc w:val="both"/>
        <w:rPr>
          <w:szCs w:val="28"/>
        </w:rPr>
      </w:pPr>
    </w:p>
    <w:p w:rsidR="00FB79D4" w:rsidRDefault="00F82BF0" w:rsidP="00FB79D4">
      <w:pPr>
        <w:autoSpaceDE w:val="0"/>
        <w:autoSpaceDN w:val="0"/>
        <w:adjustRightInd w:val="0"/>
        <w:ind w:firstLine="709"/>
        <w:jc w:val="both"/>
        <w:rPr>
          <w:bCs/>
          <w:szCs w:val="28"/>
        </w:rPr>
      </w:pPr>
      <w:r>
        <w:rPr>
          <w:szCs w:val="28"/>
        </w:rPr>
        <w:t xml:space="preserve">В соответствии с </w:t>
      </w:r>
      <w:r>
        <w:rPr>
          <w:bCs/>
          <w:szCs w:val="28"/>
        </w:rPr>
        <w:t>п</w:t>
      </w:r>
      <w:r w:rsidR="000A40A1">
        <w:rPr>
          <w:bCs/>
          <w:szCs w:val="28"/>
        </w:rPr>
        <w:t xml:space="preserve">унктом </w:t>
      </w:r>
      <w:r>
        <w:rPr>
          <w:bCs/>
          <w:szCs w:val="28"/>
        </w:rPr>
        <w:t>3 ч</w:t>
      </w:r>
      <w:r w:rsidR="000A40A1">
        <w:rPr>
          <w:bCs/>
          <w:szCs w:val="28"/>
        </w:rPr>
        <w:t>асти</w:t>
      </w:r>
      <w:r>
        <w:rPr>
          <w:bCs/>
          <w:szCs w:val="28"/>
        </w:rPr>
        <w:t xml:space="preserve"> 2 ст</w:t>
      </w:r>
      <w:r w:rsidR="000A40A1">
        <w:rPr>
          <w:bCs/>
          <w:szCs w:val="28"/>
        </w:rPr>
        <w:t>атьи</w:t>
      </w:r>
      <w:r>
        <w:rPr>
          <w:bCs/>
          <w:szCs w:val="28"/>
        </w:rPr>
        <w:t xml:space="preserve"> 3 </w:t>
      </w:r>
      <w:r>
        <w:rPr>
          <w:szCs w:val="28"/>
        </w:rPr>
        <w:t xml:space="preserve">Федерального закона от 31.07.2020 № 248-ФЗ «О государственном контроле (надзоре) и муниципальном контроле в Российской Федерации», </w:t>
      </w:r>
      <w:r w:rsidR="00FB79D4">
        <w:rPr>
          <w:bCs/>
          <w:szCs w:val="28"/>
        </w:rPr>
        <w:t>пунктом 2 части 7 статьи 54 Градостроительного кодекса Российской Федерации и пунктом 3 Общих требований к организации и осуществлению регионального государственного строительного надзора, утверждённых постановлением Правительства Российской Федерации от 01.12.2021 № 2161</w:t>
      </w:r>
    </w:p>
    <w:p w:rsidR="00F82BF0" w:rsidRDefault="00F82BF0" w:rsidP="00F82BF0">
      <w:pPr>
        <w:autoSpaceDE w:val="0"/>
        <w:autoSpaceDN w:val="0"/>
        <w:adjustRightInd w:val="0"/>
        <w:ind w:firstLine="708"/>
        <w:jc w:val="both"/>
        <w:rPr>
          <w:szCs w:val="28"/>
        </w:rPr>
      </w:pPr>
      <w:bookmarkStart w:id="0" w:name="_GoBack"/>
      <w:bookmarkEnd w:id="0"/>
    </w:p>
    <w:p w:rsidR="00B60245" w:rsidRPr="008D13CF" w:rsidRDefault="00B60245" w:rsidP="00B60245">
      <w:pPr>
        <w:adjustRightInd w:val="0"/>
        <w:ind w:firstLine="720"/>
        <w:jc w:val="both"/>
        <w:rPr>
          <w:szCs w:val="28"/>
        </w:rPr>
      </w:pPr>
      <w:r w:rsidRPr="008D13CF">
        <w:rPr>
          <w:szCs w:val="28"/>
        </w:rPr>
        <w:t>ПРАВИТЕЛЬСТВО ПОСТАНОВЛЯЕТ:</w:t>
      </w:r>
    </w:p>
    <w:p w:rsidR="00B60245" w:rsidRPr="008D13CF" w:rsidRDefault="00B60245" w:rsidP="00B60245">
      <w:pPr>
        <w:adjustRightInd w:val="0"/>
        <w:ind w:firstLine="720"/>
        <w:jc w:val="both"/>
        <w:rPr>
          <w:szCs w:val="28"/>
        </w:rPr>
      </w:pPr>
    </w:p>
    <w:p w:rsidR="00240AEF" w:rsidRPr="00240AEF" w:rsidRDefault="00240AEF" w:rsidP="00A66F4E">
      <w:pPr>
        <w:pStyle w:val="ac"/>
        <w:suppressAutoHyphens/>
        <w:adjustRightInd w:val="0"/>
        <w:ind w:left="0" w:firstLine="709"/>
        <w:jc w:val="both"/>
        <w:rPr>
          <w:szCs w:val="28"/>
        </w:rPr>
      </w:pPr>
      <w:r w:rsidRPr="00240AEF">
        <w:rPr>
          <w:szCs w:val="28"/>
        </w:rPr>
        <w:t>1. Утвердить Положение о региональном государственном строительном надзоре в Камчатском крае.</w:t>
      </w:r>
    </w:p>
    <w:p w:rsidR="00D545F1" w:rsidRPr="00B112E9" w:rsidRDefault="00D545F1" w:rsidP="00D545F1">
      <w:pPr>
        <w:suppressAutoHyphens/>
        <w:autoSpaceDE w:val="0"/>
        <w:autoSpaceDN w:val="0"/>
        <w:adjustRightInd w:val="0"/>
        <w:ind w:firstLine="708"/>
        <w:jc w:val="both"/>
        <w:rPr>
          <w:szCs w:val="28"/>
        </w:rPr>
      </w:pPr>
      <w:r>
        <w:rPr>
          <w:szCs w:val="28"/>
        </w:rPr>
        <w:t xml:space="preserve">2. </w:t>
      </w:r>
      <w:r w:rsidRPr="00B112E9">
        <w:rPr>
          <w:szCs w:val="28"/>
        </w:rPr>
        <w:t xml:space="preserve">Настоящее постановление вступает в силу с 1 января 2022 года, за исключением </w:t>
      </w:r>
      <w:r>
        <w:rPr>
          <w:szCs w:val="28"/>
        </w:rPr>
        <w:t xml:space="preserve">положений </w:t>
      </w:r>
      <w:hyperlink r:id="rId9" w:history="1">
        <w:r w:rsidRPr="00B112E9">
          <w:rPr>
            <w:szCs w:val="28"/>
          </w:rPr>
          <w:t>части</w:t>
        </w:r>
      </w:hyperlink>
      <w:r w:rsidRPr="00B112E9">
        <w:rPr>
          <w:szCs w:val="28"/>
        </w:rPr>
        <w:t xml:space="preserve"> </w:t>
      </w:r>
      <w:r>
        <w:rPr>
          <w:szCs w:val="28"/>
        </w:rPr>
        <w:t>106</w:t>
      </w:r>
      <w:r w:rsidRPr="00B112E9">
        <w:rPr>
          <w:szCs w:val="28"/>
        </w:rPr>
        <w:t xml:space="preserve"> приложения к настоящему постановлению.</w:t>
      </w:r>
    </w:p>
    <w:p w:rsidR="00D545F1" w:rsidRPr="00B112E9" w:rsidRDefault="00D545F1" w:rsidP="00D545F1">
      <w:pPr>
        <w:autoSpaceDE w:val="0"/>
        <w:autoSpaceDN w:val="0"/>
        <w:adjustRightInd w:val="0"/>
        <w:ind w:firstLine="708"/>
        <w:jc w:val="both"/>
        <w:rPr>
          <w:szCs w:val="28"/>
        </w:rPr>
      </w:pPr>
      <w:r w:rsidRPr="00E90EF1">
        <w:rPr>
          <w:szCs w:val="28"/>
        </w:rPr>
        <w:t xml:space="preserve">3. </w:t>
      </w:r>
      <w:r>
        <w:rPr>
          <w:szCs w:val="28"/>
        </w:rPr>
        <w:t xml:space="preserve">Положения части 106 </w:t>
      </w:r>
      <w:r w:rsidRPr="00B112E9">
        <w:rPr>
          <w:szCs w:val="28"/>
        </w:rPr>
        <w:t xml:space="preserve">приложения к настоящему </w:t>
      </w:r>
      <w:r>
        <w:rPr>
          <w:szCs w:val="28"/>
        </w:rPr>
        <w:t>п</w:t>
      </w:r>
      <w:r w:rsidRPr="00B112E9">
        <w:rPr>
          <w:szCs w:val="28"/>
        </w:rPr>
        <w:t>остановлению вступает в силу с 1 марта 2022 года.</w:t>
      </w:r>
    </w:p>
    <w:p w:rsidR="00240AEF" w:rsidRPr="00A66F4E" w:rsidRDefault="00240AEF" w:rsidP="00A66F4E">
      <w:pPr>
        <w:suppressAutoHyphens/>
        <w:adjustRightInd w:val="0"/>
        <w:ind w:firstLine="708"/>
        <w:jc w:val="both"/>
        <w:rPr>
          <w:szCs w:val="28"/>
        </w:rPr>
      </w:pPr>
      <w:r w:rsidRPr="00A66F4E">
        <w:rPr>
          <w:szCs w:val="28"/>
        </w:rPr>
        <w:t>3. Признать утратившими силу:</w:t>
      </w:r>
    </w:p>
    <w:p w:rsidR="00240AEF" w:rsidRPr="00A66F4E" w:rsidRDefault="00240AEF" w:rsidP="00A66F4E">
      <w:pPr>
        <w:suppressAutoHyphens/>
        <w:adjustRightInd w:val="0"/>
        <w:ind w:firstLine="708"/>
        <w:jc w:val="both"/>
        <w:rPr>
          <w:szCs w:val="28"/>
        </w:rPr>
      </w:pPr>
      <w:r w:rsidRPr="00A66F4E">
        <w:rPr>
          <w:szCs w:val="28"/>
        </w:rPr>
        <w:t>1) постановление Правительства Камчатского края от 09.11.2017 № 466-П «Об осуществлении регионального государственного строительного надзора за строительством, реконструкцией объектов капитального строительства на территории Камчатского края в случаях, предусмотренных Градостроительным кодексом РФ»;</w:t>
      </w:r>
    </w:p>
    <w:p w:rsidR="00664173" w:rsidRPr="00A66F4E" w:rsidRDefault="00240AEF" w:rsidP="00A66F4E">
      <w:pPr>
        <w:suppressAutoHyphens/>
        <w:adjustRightInd w:val="0"/>
        <w:ind w:firstLine="708"/>
        <w:jc w:val="both"/>
        <w:rPr>
          <w:szCs w:val="28"/>
        </w:rPr>
      </w:pPr>
      <w:r w:rsidRPr="00A66F4E">
        <w:rPr>
          <w:szCs w:val="28"/>
        </w:rPr>
        <w:t xml:space="preserve">2) постановление Правительства Камчатского края от 24.01.2018 № 28-П «О внесении изменений в постановление Правительства Камчатского края «Об </w:t>
      </w:r>
      <w:r w:rsidRPr="00A66F4E">
        <w:rPr>
          <w:szCs w:val="28"/>
        </w:rPr>
        <w:lastRenderedPageBreak/>
        <w:t>осуществлении регионального государственного строительного надзора за строительством, реконструкцией объектов капитального строительства на территории Камчатского края в случаях, предусмотренных Градостроительным кодексом РФ».</w:t>
      </w:r>
    </w:p>
    <w:p w:rsidR="006E4B23" w:rsidRDefault="006E4B23" w:rsidP="00AC1954">
      <w:pPr>
        <w:adjustRightInd w:val="0"/>
        <w:ind w:firstLine="720"/>
        <w:jc w:val="both"/>
      </w:pPr>
    </w:p>
    <w:p w:rsidR="00B112E9" w:rsidRDefault="00B112E9" w:rsidP="00AC1954">
      <w:pPr>
        <w:adjustRightInd w:val="0"/>
        <w:ind w:firstLine="720"/>
        <w:jc w:val="both"/>
      </w:pPr>
    </w:p>
    <w:tbl>
      <w:tblPr>
        <w:tblW w:w="9815" w:type="dxa"/>
        <w:tblInd w:w="-34" w:type="dxa"/>
        <w:tblCellMar>
          <w:left w:w="0" w:type="dxa"/>
          <w:right w:w="0" w:type="dxa"/>
        </w:tblCellMar>
        <w:tblLook w:val="04A0" w:firstRow="1" w:lastRow="0" w:firstColumn="1" w:lastColumn="0" w:noHBand="0" w:noVBand="1"/>
      </w:tblPr>
      <w:tblGrid>
        <w:gridCol w:w="4145"/>
        <w:gridCol w:w="2943"/>
        <w:gridCol w:w="2727"/>
      </w:tblGrid>
      <w:tr w:rsidR="00AC1954" w:rsidRPr="00F04282" w:rsidTr="00664173">
        <w:trPr>
          <w:trHeight w:val="1936"/>
        </w:trPr>
        <w:tc>
          <w:tcPr>
            <w:tcW w:w="4145" w:type="dxa"/>
            <w:shd w:val="clear" w:color="auto" w:fill="auto"/>
          </w:tcPr>
          <w:p w:rsidR="00AC1954" w:rsidRPr="00470875" w:rsidRDefault="00F82BF0" w:rsidP="00F82BF0">
            <w:pPr>
              <w:ind w:left="30"/>
            </w:pPr>
            <w:r>
              <w:rPr>
                <w:szCs w:val="28"/>
              </w:rPr>
              <w:t xml:space="preserve">Временно исполняющий обязанности </w:t>
            </w:r>
            <w:r w:rsidR="00AC1954">
              <w:rPr>
                <w:szCs w:val="28"/>
              </w:rPr>
              <w:t>Председател</w:t>
            </w:r>
            <w:r>
              <w:rPr>
                <w:szCs w:val="28"/>
              </w:rPr>
              <w:t>я</w:t>
            </w:r>
            <w:r w:rsidR="00AC1954">
              <w:rPr>
                <w:szCs w:val="28"/>
              </w:rPr>
              <w:t xml:space="preserve"> Правительства - </w:t>
            </w:r>
            <w:r w:rsidR="00AC1954" w:rsidRPr="0016371D">
              <w:rPr>
                <w:szCs w:val="28"/>
              </w:rPr>
              <w:t>Перв</w:t>
            </w:r>
            <w:r w:rsidR="00AC1954">
              <w:rPr>
                <w:szCs w:val="28"/>
              </w:rPr>
              <w:t>ый</w:t>
            </w:r>
            <w:r w:rsidR="00AC1954" w:rsidRPr="0016371D">
              <w:rPr>
                <w:szCs w:val="28"/>
              </w:rPr>
              <w:t xml:space="preserve"> вице-губернатор Камчатского края</w:t>
            </w:r>
          </w:p>
        </w:tc>
        <w:tc>
          <w:tcPr>
            <w:tcW w:w="2943" w:type="dxa"/>
            <w:shd w:val="clear" w:color="auto" w:fill="auto"/>
          </w:tcPr>
          <w:p w:rsidR="00F82BF0" w:rsidRDefault="00F82BF0" w:rsidP="00664173">
            <w:bookmarkStart w:id="1" w:name="SIGNERSTAMP1"/>
          </w:p>
          <w:p w:rsidR="00AC1954" w:rsidRPr="00522B46" w:rsidRDefault="00AC1954" w:rsidP="00664173">
            <w:pPr>
              <w:rPr>
                <w:color w:val="E7E6E6"/>
              </w:rPr>
            </w:pPr>
            <w:r w:rsidRPr="00522B46">
              <w:rPr>
                <w:color w:val="E7E6E6"/>
              </w:rPr>
              <w:t>[горизонтальный штамп подписи 1]</w:t>
            </w:r>
            <w:bookmarkEnd w:id="1"/>
          </w:p>
          <w:p w:rsidR="00AC1954" w:rsidRPr="00F04282" w:rsidRDefault="00AC1954" w:rsidP="00664173">
            <w:pPr>
              <w:ind w:left="142" w:hanging="142"/>
              <w:jc w:val="right"/>
            </w:pPr>
          </w:p>
        </w:tc>
        <w:tc>
          <w:tcPr>
            <w:tcW w:w="2727" w:type="dxa"/>
            <w:shd w:val="clear" w:color="auto" w:fill="auto"/>
          </w:tcPr>
          <w:p w:rsidR="00AC1954" w:rsidRDefault="00AC1954" w:rsidP="00664173">
            <w:pPr>
              <w:ind w:left="142" w:right="126" w:hanging="142"/>
              <w:jc w:val="right"/>
            </w:pPr>
          </w:p>
          <w:p w:rsidR="00AC1954" w:rsidRDefault="00AC1954" w:rsidP="00664173">
            <w:pPr>
              <w:ind w:left="142" w:right="126" w:hanging="142"/>
              <w:jc w:val="right"/>
            </w:pPr>
          </w:p>
          <w:p w:rsidR="00F82BF0" w:rsidRDefault="00F82BF0" w:rsidP="00664173">
            <w:pPr>
              <w:ind w:left="142" w:right="141" w:hanging="142"/>
              <w:jc w:val="right"/>
            </w:pPr>
          </w:p>
          <w:p w:rsidR="00AC1954" w:rsidRPr="00F04282" w:rsidRDefault="00F82BF0" w:rsidP="00F82BF0">
            <w:pPr>
              <w:ind w:left="142" w:right="141" w:hanging="142"/>
              <w:jc w:val="right"/>
            </w:pPr>
            <w:r>
              <w:t>Е.А. Чекин</w:t>
            </w:r>
          </w:p>
        </w:tc>
      </w:tr>
    </w:tbl>
    <w:p w:rsidR="004E1A1E" w:rsidRDefault="004E1A1E" w:rsidP="00050B63">
      <w:pPr>
        <w:pStyle w:val="ConsPlusNormal"/>
        <w:jc w:val="right"/>
        <w:outlineLvl w:val="0"/>
        <w:rPr>
          <w:rFonts w:ascii="Times New Roman" w:hAnsi="Times New Roman" w:cs="Times New Roman"/>
          <w:bCs/>
          <w:sz w:val="28"/>
          <w:szCs w:val="28"/>
        </w:rPr>
      </w:pPr>
    </w:p>
    <w:p w:rsidR="004E1A1E" w:rsidRDefault="004E1A1E" w:rsidP="00050B63">
      <w:pPr>
        <w:pStyle w:val="ConsPlusNormal"/>
        <w:jc w:val="right"/>
        <w:outlineLvl w:val="0"/>
        <w:rPr>
          <w:rFonts w:ascii="Times New Roman" w:hAnsi="Times New Roman" w:cs="Times New Roman"/>
          <w:bCs/>
          <w:sz w:val="28"/>
          <w:szCs w:val="28"/>
        </w:rPr>
      </w:pPr>
    </w:p>
    <w:p w:rsidR="004E1A1E" w:rsidRDefault="004E1A1E" w:rsidP="00050B63">
      <w:pPr>
        <w:pStyle w:val="ConsPlusNormal"/>
        <w:jc w:val="right"/>
        <w:outlineLvl w:val="0"/>
        <w:rPr>
          <w:rFonts w:ascii="Times New Roman" w:hAnsi="Times New Roman" w:cs="Times New Roman"/>
          <w:bCs/>
          <w:sz w:val="28"/>
          <w:szCs w:val="28"/>
        </w:rPr>
      </w:pPr>
    </w:p>
    <w:p w:rsidR="004E1A1E" w:rsidRDefault="004E1A1E" w:rsidP="00050B63">
      <w:pPr>
        <w:pStyle w:val="ConsPlusNormal"/>
        <w:jc w:val="right"/>
        <w:outlineLvl w:val="0"/>
        <w:rPr>
          <w:rFonts w:ascii="Times New Roman" w:hAnsi="Times New Roman" w:cs="Times New Roman"/>
          <w:bCs/>
          <w:sz w:val="28"/>
          <w:szCs w:val="28"/>
        </w:rPr>
      </w:pPr>
    </w:p>
    <w:p w:rsidR="004E1A1E" w:rsidRDefault="004E1A1E" w:rsidP="00050B63">
      <w:pPr>
        <w:pStyle w:val="ConsPlusNormal"/>
        <w:jc w:val="right"/>
        <w:outlineLvl w:val="0"/>
        <w:rPr>
          <w:rFonts w:ascii="Times New Roman" w:hAnsi="Times New Roman" w:cs="Times New Roman"/>
          <w:bCs/>
          <w:sz w:val="28"/>
          <w:szCs w:val="28"/>
        </w:rPr>
      </w:pPr>
    </w:p>
    <w:p w:rsidR="004E1A1E" w:rsidRDefault="004E1A1E" w:rsidP="00050B63">
      <w:pPr>
        <w:pStyle w:val="ConsPlusNormal"/>
        <w:jc w:val="right"/>
        <w:outlineLvl w:val="0"/>
        <w:rPr>
          <w:rFonts w:ascii="Times New Roman" w:hAnsi="Times New Roman" w:cs="Times New Roman"/>
          <w:bCs/>
          <w:sz w:val="28"/>
          <w:szCs w:val="28"/>
        </w:rPr>
      </w:pPr>
    </w:p>
    <w:p w:rsidR="004E1A1E" w:rsidRDefault="004E1A1E" w:rsidP="00050B63">
      <w:pPr>
        <w:pStyle w:val="ConsPlusNormal"/>
        <w:jc w:val="right"/>
        <w:outlineLvl w:val="0"/>
        <w:rPr>
          <w:rFonts w:ascii="Times New Roman" w:hAnsi="Times New Roman" w:cs="Times New Roman"/>
          <w:bCs/>
          <w:sz w:val="28"/>
          <w:szCs w:val="28"/>
        </w:rPr>
      </w:pPr>
    </w:p>
    <w:p w:rsidR="004E1A1E" w:rsidRDefault="004E1A1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A66F4E" w:rsidRDefault="00A66F4E" w:rsidP="00050B63">
      <w:pPr>
        <w:pStyle w:val="ConsPlusNormal"/>
        <w:jc w:val="right"/>
        <w:outlineLvl w:val="0"/>
        <w:rPr>
          <w:rFonts w:ascii="Times New Roman" w:hAnsi="Times New Roman" w:cs="Times New Roman"/>
          <w:bCs/>
          <w:sz w:val="28"/>
          <w:szCs w:val="28"/>
        </w:rPr>
      </w:pPr>
    </w:p>
    <w:p w:rsidR="0068042B" w:rsidRPr="00FA4299" w:rsidRDefault="00D23436" w:rsidP="00B93259">
      <w:pPr>
        <w:pStyle w:val="ConsPlusNormal"/>
        <w:ind w:firstLine="0"/>
        <w:jc w:val="both"/>
        <w:outlineLvl w:val="0"/>
        <w:rPr>
          <w:rFonts w:ascii="Times New Roman" w:hAnsi="Times New Roman" w:cs="Times New Roman"/>
          <w:bCs/>
          <w:sz w:val="28"/>
          <w:szCs w:val="28"/>
        </w:rPr>
      </w:pPr>
      <w:r w:rsidRPr="00060C5B">
        <w:rPr>
          <w:rFonts w:ascii="Times New Roman" w:hAnsi="Times New Roman" w:cs="Times New Roman"/>
          <w:bCs/>
          <w:sz w:val="28"/>
          <w:szCs w:val="28"/>
        </w:rPr>
        <w:t xml:space="preserve"> </w:t>
      </w:r>
      <w:r w:rsidR="00B93259">
        <w:rPr>
          <w:rFonts w:ascii="Times New Roman" w:hAnsi="Times New Roman" w:cs="Times New Roman"/>
          <w:bCs/>
          <w:sz w:val="28"/>
          <w:szCs w:val="28"/>
        </w:rPr>
        <w:tab/>
      </w:r>
      <w:r w:rsidR="00B93259">
        <w:rPr>
          <w:rFonts w:ascii="Times New Roman" w:hAnsi="Times New Roman" w:cs="Times New Roman"/>
          <w:bCs/>
          <w:sz w:val="28"/>
          <w:szCs w:val="28"/>
        </w:rPr>
        <w:tab/>
      </w:r>
      <w:r w:rsidR="00B93259">
        <w:rPr>
          <w:rFonts w:ascii="Times New Roman" w:hAnsi="Times New Roman" w:cs="Times New Roman"/>
          <w:bCs/>
          <w:sz w:val="28"/>
          <w:szCs w:val="28"/>
        </w:rPr>
        <w:tab/>
      </w:r>
      <w:r w:rsidR="00B93259">
        <w:rPr>
          <w:rFonts w:ascii="Times New Roman" w:hAnsi="Times New Roman" w:cs="Times New Roman"/>
          <w:bCs/>
          <w:sz w:val="28"/>
          <w:szCs w:val="28"/>
        </w:rPr>
        <w:tab/>
      </w:r>
      <w:r w:rsidR="00B93259">
        <w:rPr>
          <w:rFonts w:ascii="Times New Roman" w:hAnsi="Times New Roman" w:cs="Times New Roman"/>
          <w:bCs/>
          <w:sz w:val="28"/>
          <w:szCs w:val="28"/>
        </w:rPr>
        <w:tab/>
      </w:r>
      <w:r w:rsidR="00B93259">
        <w:rPr>
          <w:rFonts w:ascii="Times New Roman" w:hAnsi="Times New Roman" w:cs="Times New Roman"/>
          <w:bCs/>
          <w:sz w:val="28"/>
          <w:szCs w:val="28"/>
        </w:rPr>
        <w:tab/>
      </w:r>
      <w:r w:rsidR="00B93259">
        <w:rPr>
          <w:rFonts w:ascii="Times New Roman" w:hAnsi="Times New Roman" w:cs="Times New Roman"/>
          <w:bCs/>
          <w:sz w:val="28"/>
          <w:szCs w:val="28"/>
        </w:rPr>
        <w:tab/>
      </w:r>
      <w:r w:rsidR="0068042B" w:rsidRPr="0068042B">
        <w:rPr>
          <w:rFonts w:ascii="Times New Roman" w:hAnsi="Times New Roman" w:cs="Times New Roman"/>
          <w:bCs/>
          <w:sz w:val="28"/>
          <w:szCs w:val="28"/>
        </w:rPr>
        <w:t xml:space="preserve">Приложение </w:t>
      </w:r>
      <w:r w:rsidR="00B93259">
        <w:rPr>
          <w:rFonts w:ascii="Times New Roman" w:hAnsi="Times New Roman" w:cs="Times New Roman"/>
          <w:bCs/>
          <w:sz w:val="28"/>
          <w:szCs w:val="28"/>
        </w:rPr>
        <w:t xml:space="preserve">к </w:t>
      </w:r>
      <w:r w:rsidR="00B93259" w:rsidRPr="00FA4299">
        <w:rPr>
          <w:rFonts w:ascii="Times New Roman" w:hAnsi="Times New Roman" w:cs="Times New Roman"/>
          <w:bCs/>
          <w:sz w:val="28"/>
          <w:szCs w:val="28"/>
        </w:rPr>
        <w:t>постановлению</w:t>
      </w:r>
      <w:r w:rsidR="0068042B" w:rsidRPr="00FA4299">
        <w:rPr>
          <w:rFonts w:ascii="Times New Roman" w:hAnsi="Times New Roman" w:cs="Times New Roman"/>
          <w:bCs/>
          <w:sz w:val="28"/>
          <w:szCs w:val="28"/>
        </w:rPr>
        <w:t xml:space="preserve">                  </w:t>
      </w:r>
    </w:p>
    <w:p w:rsidR="0068042B" w:rsidRPr="00FA4299" w:rsidRDefault="0068042B" w:rsidP="00B93259">
      <w:pPr>
        <w:pStyle w:val="ConsPlusNormal"/>
        <w:ind w:left="4944" w:firstLine="18"/>
        <w:outlineLvl w:val="0"/>
        <w:rPr>
          <w:rFonts w:ascii="Times New Roman" w:hAnsi="Times New Roman" w:cs="Times New Roman"/>
          <w:bCs/>
          <w:sz w:val="28"/>
          <w:szCs w:val="28"/>
        </w:rPr>
      </w:pPr>
      <w:r w:rsidRPr="00FA4299">
        <w:rPr>
          <w:rFonts w:ascii="Times New Roman" w:hAnsi="Times New Roman" w:cs="Times New Roman"/>
          <w:bCs/>
          <w:sz w:val="28"/>
          <w:szCs w:val="28"/>
        </w:rPr>
        <w:t xml:space="preserve">Правительства Камчатского края </w:t>
      </w:r>
    </w:p>
    <w:p w:rsidR="00050B63" w:rsidRPr="00FA4299" w:rsidRDefault="0068042B" w:rsidP="00B93259">
      <w:pPr>
        <w:pStyle w:val="ConsPlusNormal"/>
        <w:outlineLvl w:val="0"/>
        <w:rPr>
          <w:rFonts w:ascii="Times New Roman" w:hAnsi="Times New Roman" w:cs="Times New Roman"/>
          <w:bCs/>
          <w:sz w:val="24"/>
          <w:szCs w:val="24"/>
        </w:rPr>
      </w:pPr>
      <w:r w:rsidRPr="00FA4299">
        <w:rPr>
          <w:rFonts w:ascii="Times New Roman" w:hAnsi="Times New Roman" w:cs="Times New Roman"/>
          <w:bCs/>
          <w:sz w:val="28"/>
          <w:szCs w:val="28"/>
        </w:rPr>
        <w:t xml:space="preserve">                                                            </w:t>
      </w:r>
      <w:r w:rsidR="00B93259" w:rsidRPr="00FA4299">
        <w:rPr>
          <w:rFonts w:ascii="Times New Roman" w:hAnsi="Times New Roman" w:cs="Times New Roman"/>
          <w:bCs/>
          <w:sz w:val="28"/>
          <w:szCs w:val="28"/>
        </w:rPr>
        <w:tab/>
      </w:r>
      <w:r w:rsidRPr="00FA4299">
        <w:rPr>
          <w:rFonts w:ascii="Times New Roman" w:hAnsi="Times New Roman" w:cs="Times New Roman"/>
          <w:bCs/>
          <w:sz w:val="24"/>
          <w:szCs w:val="24"/>
        </w:rPr>
        <w:t xml:space="preserve">от </w:t>
      </w:r>
      <w:r w:rsidRPr="00FA4299">
        <w:rPr>
          <w:rFonts w:ascii="Times New Roman" w:hAnsi="Times New Roman" w:cs="Times New Roman"/>
          <w:bCs/>
          <w:color w:val="A6A6A6" w:themeColor="background1" w:themeShade="A6"/>
          <w:sz w:val="24"/>
          <w:szCs w:val="24"/>
        </w:rPr>
        <w:t>[Дата регистрации]</w:t>
      </w:r>
      <w:r w:rsidRPr="00FA4299">
        <w:rPr>
          <w:rFonts w:ascii="Times New Roman" w:hAnsi="Times New Roman" w:cs="Times New Roman"/>
          <w:bCs/>
          <w:sz w:val="24"/>
          <w:szCs w:val="24"/>
        </w:rPr>
        <w:t xml:space="preserve"> № </w:t>
      </w:r>
      <w:r w:rsidRPr="00FA4299">
        <w:rPr>
          <w:rFonts w:ascii="Times New Roman" w:hAnsi="Times New Roman" w:cs="Times New Roman"/>
          <w:bCs/>
          <w:color w:val="A6A6A6" w:themeColor="background1" w:themeShade="A6"/>
          <w:sz w:val="24"/>
          <w:szCs w:val="24"/>
        </w:rPr>
        <w:t>[Номер документа]</w:t>
      </w:r>
    </w:p>
    <w:p w:rsidR="00050B63" w:rsidRPr="00FA4299" w:rsidRDefault="00050B63" w:rsidP="00050B63">
      <w:pPr>
        <w:pStyle w:val="ConsPlusNormal"/>
        <w:jc w:val="right"/>
        <w:outlineLvl w:val="0"/>
        <w:rPr>
          <w:rFonts w:ascii="Times New Roman" w:hAnsi="Times New Roman" w:cs="Times New Roman"/>
          <w:bCs/>
          <w:sz w:val="28"/>
          <w:szCs w:val="28"/>
        </w:rPr>
      </w:pPr>
    </w:p>
    <w:p w:rsidR="00B93259" w:rsidRPr="00FA4299" w:rsidRDefault="00B93259" w:rsidP="00050B63">
      <w:pPr>
        <w:pStyle w:val="ConsPlusTitle"/>
        <w:jc w:val="center"/>
        <w:rPr>
          <w:rFonts w:ascii="Times New Roman" w:hAnsi="Times New Roman" w:cs="Times New Roman"/>
          <w:b w:val="0"/>
          <w:sz w:val="28"/>
          <w:szCs w:val="28"/>
        </w:rPr>
      </w:pPr>
      <w:bookmarkStart w:id="2" w:name="P54"/>
      <w:bookmarkEnd w:id="2"/>
    </w:p>
    <w:p w:rsidR="00A653C7" w:rsidRPr="0067611D" w:rsidRDefault="00A653C7" w:rsidP="00A653C7">
      <w:pPr>
        <w:jc w:val="center"/>
        <w:rPr>
          <w:szCs w:val="28"/>
        </w:rPr>
      </w:pPr>
      <w:r>
        <w:rPr>
          <w:szCs w:val="28"/>
        </w:rPr>
        <w:t>Положение</w:t>
      </w:r>
    </w:p>
    <w:p w:rsidR="00A653C7" w:rsidRPr="0067611D" w:rsidRDefault="00A653C7" w:rsidP="00A653C7">
      <w:pPr>
        <w:jc w:val="center"/>
        <w:rPr>
          <w:szCs w:val="28"/>
        </w:rPr>
      </w:pPr>
      <w:r w:rsidRPr="0067611D">
        <w:rPr>
          <w:szCs w:val="28"/>
        </w:rPr>
        <w:t>о региональном государственном строительном надзоре</w:t>
      </w:r>
    </w:p>
    <w:p w:rsidR="00A653C7" w:rsidRDefault="00A653C7" w:rsidP="00A653C7">
      <w:pPr>
        <w:jc w:val="center"/>
        <w:rPr>
          <w:szCs w:val="28"/>
        </w:rPr>
      </w:pPr>
      <w:r w:rsidRPr="0067611D">
        <w:rPr>
          <w:szCs w:val="28"/>
        </w:rPr>
        <w:t xml:space="preserve"> в Камчатском крае</w:t>
      </w:r>
    </w:p>
    <w:p w:rsidR="00A653C7" w:rsidRDefault="00A653C7" w:rsidP="00A653C7">
      <w:pPr>
        <w:jc w:val="center"/>
        <w:rPr>
          <w:szCs w:val="28"/>
        </w:rPr>
      </w:pPr>
    </w:p>
    <w:p w:rsidR="00A653C7" w:rsidRPr="0067611D" w:rsidRDefault="00A653C7" w:rsidP="00A653C7">
      <w:pPr>
        <w:jc w:val="center"/>
        <w:rPr>
          <w:szCs w:val="28"/>
        </w:rPr>
      </w:pPr>
      <w:r>
        <w:rPr>
          <w:szCs w:val="28"/>
        </w:rPr>
        <w:t>1. Общие положения</w:t>
      </w:r>
    </w:p>
    <w:p w:rsidR="00A653C7" w:rsidRDefault="00A653C7" w:rsidP="00A653C7">
      <w:pPr>
        <w:rPr>
          <w:b/>
          <w:szCs w:val="28"/>
        </w:rPr>
      </w:pPr>
    </w:p>
    <w:p w:rsidR="00A653C7" w:rsidRDefault="00A653C7" w:rsidP="00CA1B08">
      <w:pPr>
        <w:ind w:firstLine="709"/>
        <w:jc w:val="both"/>
        <w:rPr>
          <w:szCs w:val="28"/>
        </w:rPr>
      </w:pPr>
      <w:r w:rsidRPr="00900F40">
        <w:rPr>
          <w:szCs w:val="28"/>
        </w:rPr>
        <w:t xml:space="preserve">1. </w:t>
      </w:r>
      <w:r>
        <w:rPr>
          <w:szCs w:val="28"/>
        </w:rPr>
        <w:t>Настоящее Положение устанавливает порядок организации и осуществления регионального государственного строительного надзора в Камчатском крае (далее – региональный государственный строительный надзор).</w:t>
      </w:r>
    </w:p>
    <w:p w:rsidR="00A653C7" w:rsidRDefault="00A653C7" w:rsidP="00CA1B08">
      <w:pPr>
        <w:ind w:firstLine="709"/>
        <w:jc w:val="both"/>
        <w:rPr>
          <w:szCs w:val="28"/>
        </w:rPr>
      </w:pPr>
      <w:r>
        <w:rPr>
          <w:szCs w:val="28"/>
        </w:rPr>
        <w:t>2. Предмет регионального государственного строительного надзора зависит от вида строящегося, реконструируемого объекта капитального строительства.</w:t>
      </w:r>
    </w:p>
    <w:p w:rsidR="00A653C7" w:rsidRDefault="00A653C7" w:rsidP="00A653C7">
      <w:pPr>
        <w:ind w:firstLine="709"/>
        <w:jc w:val="both"/>
        <w:rPr>
          <w:szCs w:val="28"/>
        </w:rPr>
      </w:pPr>
      <w:r>
        <w:rPr>
          <w:szCs w:val="28"/>
        </w:rPr>
        <w:t xml:space="preserve"> Региональный государственный строительный надзор осуществляется:</w:t>
      </w:r>
    </w:p>
    <w:p w:rsidR="00A653C7" w:rsidRDefault="00A653C7" w:rsidP="00A653C7">
      <w:pPr>
        <w:ind w:firstLine="709"/>
        <w:jc w:val="both"/>
        <w:rPr>
          <w:szCs w:val="28"/>
        </w:rPr>
      </w:pPr>
      <w:r>
        <w:rPr>
          <w:szCs w:val="28"/>
        </w:rPr>
        <w:t xml:space="preserve">1) при строительстве объектов капитального строительства, проектная документация которых подлежит экспертизе в соответствии со статьёй 49 Градостроительного кодекса Российской Федерации (далее также – </w:t>
      </w:r>
      <w:proofErr w:type="spellStart"/>
      <w:r>
        <w:rPr>
          <w:szCs w:val="28"/>
        </w:rPr>
        <w:t>ГрК</w:t>
      </w:r>
      <w:proofErr w:type="spellEnd"/>
      <w:r>
        <w:rPr>
          <w:szCs w:val="28"/>
        </w:rPr>
        <w:t xml:space="preserve"> РФ), за исключением случая, предусмотренного частью 3.3 статьи 49 </w:t>
      </w:r>
      <w:proofErr w:type="spellStart"/>
      <w:r>
        <w:rPr>
          <w:szCs w:val="28"/>
        </w:rPr>
        <w:t>ГрК</w:t>
      </w:r>
      <w:proofErr w:type="spellEnd"/>
      <w:r>
        <w:rPr>
          <w:szCs w:val="28"/>
        </w:rPr>
        <w:t xml:space="preserve"> РФ;</w:t>
      </w:r>
    </w:p>
    <w:p w:rsidR="00A653C7" w:rsidRDefault="00A653C7" w:rsidP="00A653C7">
      <w:pPr>
        <w:ind w:firstLine="709"/>
        <w:jc w:val="both"/>
        <w:rPr>
          <w:szCs w:val="28"/>
        </w:rPr>
      </w:pPr>
      <w:r>
        <w:rPr>
          <w:szCs w:val="28"/>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надёжности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w:t>
      </w:r>
      <w:r w:rsidRPr="00781853">
        <w:rPr>
          <w:szCs w:val="28"/>
        </w:rPr>
        <w:t xml:space="preserve"> </w:t>
      </w:r>
      <w:r>
        <w:rPr>
          <w:szCs w:val="28"/>
        </w:rPr>
        <w:t>в соответствии со статьёй 49</w:t>
      </w:r>
      <w:r w:rsidRPr="00781853">
        <w:rPr>
          <w:szCs w:val="28"/>
        </w:rPr>
        <w:t xml:space="preserve"> </w:t>
      </w:r>
      <w:proofErr w:type="spellStart"/>
      <w:r>
        <w:rPr>
          <w:szCs w:val="28"/>
        </w:rPr>
        <w:t>ГрК</w:t>
      </w:r>
      <w:proofErr w:type="spellEnd"/>
      <w:r>
        <w:rPr>
          <w:szCs w:val="28"/>
        </w:rPr>
        <w:t xml:space="preserve"> РФ,</w:t>
      </w:r>
      <w:r w:rsidRPr="00781853">
        <w:rPr>
          <w:szCs w:val="28"/>
        </w:rPr>
        <w:t xml:space="preserve"> </w:t>
      </w:r>
      <w:r>
        <w:rPr>
          <w:szCs w:val="28"/>
        </w:rPr>
        <w:t xml:space="preserve">за исключением случая, предусмотренного частью 3.3 статьи 49 </w:t>
      </w:r>
      <w:proofErr w:type="spellStart"/>
      <w:r>
        <w:rPr>
          <w:szCs w:val="28"/>
        </w:rPr>
        <w:t>ГрК</w:t>
      </w:r>
      <w:proofErr w:type="spellEnd"/>
      <w:r>
        <w:rPr>
          <w:szCs w:val="28"/>
        </w:rPr>
        <w:t xml:space="preserve"> РФ;</w:t>
      </w:r>
    </w:p>
    <w:p w:rsidR="00A653C7" w:rsidRDefault="00A653C7" w:rsidP="00A653C7">
      <w:pPr>
        <w:ind w:firstLine="709"/>
        <w:jc w:val="both"/>
        <w:rPr>
          <w:szCs w:val="28"/>
        </w:rPr>
      </w:pPr>
      <w:r>
        <w:rPr>
          <w:szCs w:val="28"/>
        </w:rPr>
        <w:t>3) в отношении объектов капитального строительства, не указанных в подпунктах 1 и 2 пункта 2 настоящего Положения, при наличии оснований, предусмотренных пунктами 1, 3 – 5 части 1 статьи 57 Федерального закона от 31.07.2020 № 248-ФЗ «О государственном контроле (надзоре) и муниципальном контроле в Российской Федерации» (далее также – Федеральный закон</w:t>
      </w:r>
      <w:r w:rsidRPr="000E3706">
        <w:rPr>
          <w:szCs w:val="28"/>
        </w:rPr>
        <w:t xml:space="preserve"> </w:t>
      </w:r>
      <w:r>
        <w:rPr>
          <w:szCs w:val="28"/>
        </w:rPr>
        <w:t>№ 248-ФЗ).</w:t>
      </w:r>
    </w:p>
    <w:p w:rsidR="00A653C7" w:rsidRDefault="00A653C7" w:rsidP="00A653C7">
      <w:pPr>
        <w:tabs>
          <w:tab w:val="left" w:pos="709"/>
        </w:tabs>
        <w:ind w:firstLine="709"/>
        <w:jc w:val="both"/>
        <w:rPr>
          <w:szCs w:val="28"/>
        </w:rPr>
      </w:pPr>
      <w:r>
        <w:rPr>
          <w:szCs w:val="28"/>
        </w:rPr>
        <w:t xml:space="preserve">3. Предметом регионального государственного строительного надзора в отношении объектов капитального строительства, указанных в пунктах 1 и 2 </w:t>
      </w:r>
      <w:r w:rsidR="00CA1B08" w:rsidRPr="00CA1B08">
        <w:rPr>
          <w:szCs w:val="28"/>
        </w:rPr>
        <w:t xml:space="preserve">части </w:t>
      </w:r>
      <w:r>
        <w:rPr>
          <w:szCs w:val="28"/>
        </w:rPr>
        <w:t>2 настоящего Положения, является соблюдение:</w:t>
      </w:r>
    </w:p>
    <w:p w:rsidR="00A653C7" w:rsidRDefault="00A653C7" w:rsidP="00A653C7">
      <w:pPr>
        <w:tabs>
          <w:tab w:val="left" w:pos="709"/>
        </w:tabs>
        <w:autoSpaceDE w:val="0"/>
        <w:autoSpaceDN w:val="0"/>
        <w:adjustRightInd w:val="0"/>
        <w:ind w:firstLine="540"/>
        <w:jc w:val="both"/>
        <w:rPr>
          <w:szCs w:val="28"/>
        </w:rPr>
      </w:pPr>
      <w:r>
        <w:rPr>
          <w:szCs w:val="28"/>
        </w:rPr>
        <w:t xml:space="preserve">  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w:t>
      </w:r>
      <w:r w:rsidRPr="00983797">
        <w:rPr>
          <w:szCs w:val="28"/>
        </w:rPr>
        <w:t xml:space="preserve">с </w:t>
      </w:r>
      <w:hyperlink r:id="rId10" w:history="1">
        <w:r w:rsidRPr="00983797">
          <w:rPr>
            <w:szCs w:val="28"/>
          </w:rPr>
          <w:t>частями 15</w:t>
        </w:r>
      </w:hyperlink>
      <w:r w:rsidRPr="00983797">
        <w:rPr>
          <w:szCs w:val="28"/>
        </w:rPr>
        <w:t xml:space="preserve">, </w:t>
      </w:r>
      <w:hyperlink r:id="rId11" w:history="1">
        <w:r w:rsidRPr="00983797">
          <w:rPr>
            <w:szCs w:val="28"/>
          </w:rPr>
          <w:t>15.2</w:t>
        </w:r>
      </w:hyperlink>
      <w:r w:rsidRPr="00983797">
        <w:rPr>
          <w:szCs w:val="28"/>
        </w:rPr>
        <w:t xml:space="preserve"> и </w:t>
      </w:r>
      <w:hyperlink r:id="rId12" w:history="1">
        <w:r w:rsidRPr="00983797">
          <w:rPr>
            <w:szCs w:val="28"/>
          </w:rPr>
          <w:t>15.3 статьи 48</w:t>
        </w:r>
      </w:hyperlink>
      <w:r w:rsidRPr="00983797">
        <w:rPr>
          <w:szCs w:val="28"/>
        </w:rPr>
        <w:t xml:space="preserve"> </w:t>
      </w:r>
      <w:proofErr w:type="spellStart"/>
      <w:r w:rsidRPr="00983797">
        <w:rPr>
          <w:szCs w:val="28"/>
        </w:rPr>
        <w:t>ГрК</w:t>
      </w:r>
      <w:proofErr w:type="spellEnd"/>
      <w:r w:rsidRPr="00983797">
        <w:rPr>
          <w:szCs w:val="28"/>
        </w:rPr>
        <w:t xml:space="preserve"> РФ </w:t>
      </w:r>
      <w:r w:rsidRPr="00983797">
        <w:rPr>
          <w:szCs w:val="28"/>
        </w:rPr>
        <w:lastRenderedPageBreak/>
        <w:t>проектной документации (</w:t>
      </w:r>
      <w:r>
        <w:rPr>
          <w:szCs w:val="28"/>
        </w:rPr>
        <w:t xml:space="preserve">в том числе </w:t>
      </w:r>
      <w:r w:rsidRPr="00983797">
        <w:rPr>
          <w:szCs w:val="28"/>
        </w:rPr>
        <w:t xml:space="preserve">с учетом </w:t>
      </w:r>
      <w:r>
        <w:rPr>
          <w:szCs w:val="28"/>
        </w:rPr>
        <w:t>изменений, внесенных в рабочую</w:t>
      </w:r>
      <w:r w:rsidRPr="00983797">
        <w:rPr>
          <w:szCs w:val="28"/>
        </w:rPr>
        <w:t xml:space="preserve"> документацию </w:t>
      </w:r>
      <w:r>
        <w:rPr>
          <w:szCs w:val="28"/>
        </w:rPr>
        <w:t xml:space="preserve">и являющихся в соответствии с частью 1.3 статьи 52 Гр К РФ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proofErr w:type="spellStart"/>
      <w:r>
        <w:rPr>
          <w:szCs w:val="28"/>
        </w:rPr>
        <w:t>ГрК</w:t>
      </w:r>
      <w:proofErr w:type="spellEnd"/>
      <w:r>
        <w:rPr>
          <w:szCs w:val="28"/>
        </w:rPr>
        <w:t xml:space="preserve"> РФ);</w:t>
      </w:r>
    </w:p>
    <w:p w:rsidR="00A653C7" w:rsidRDefault="00A653C7" w:rsidP="00A653C7">
      <w:pPr>
        <w:tabs>
          <w:tab w:val="left" w:pos="567"/>
          <w:tab w:val="left" w:pos="709"/>
        </w:tabs>
        <w:autoSpaceDE w:val="0"/>
        <w:autoSpaceDN w:val="0"/>
        <w:adjustRightInd w:val="0"/>
        <w:ind w:firstLine="540"/>
        <w:jc w:val="both"/>
        <w:rPr>
          <w:szCs w:val="28"/>
        </w:rPr>
      </w:pPr>
      <w:r>
        <w:rPr>
          <w:szCs w:val="28"/>
        </w:rPr>
        <w:t xml:space="preserve">2) требования наличия разрешения на строительство; </w:t>
      </w:r>
    </w:p>
    <w:p w:rsidR="00A653C7" w:rsidRDefault="00A653C7" w:rsidP="00CA1B08">
      <w:pPr>
        <w:ind w:firstLine="540"/>
        <w:jc w:val="both"/>
        <w:rPr>
          <w:szCs w:val="28"/>
        </w:rPr>
      </w:pPr>
      <w:r>
        <w:rPr>
          <w:szCs w:val="28"/>
        </w:rPr>
        <w:t xml:space="preserve">3) требований, установленных частями 2 и 3.1 статьи 52 </w:t>
      </w:r>
      <w:proofErr w:type="spellStart"/>
      <w:r>
        <w:rPr>
          <w:szCs w:val="28"/>
        </w:rPr>
        <w:t>ГрК</w:t>
      </w:r>
      <w:proofErr w:type="spellEnd"/>
      <w:r>
        <w:rPr>
          <w:szCs w:val="28"/>
        </w:rPr>
        <w:t xml:space="preserve"> РФ;</w:t>
      </w:r>
    </w:p>
    <w:p w:rsidR="00A653C7" w:rsidRDefault="00A653C7" w:rsidP="00CA1B08">
      <w:pPr>
        <w:ind w:firstLine="540"/>
        <w:jc w:val="both"/>
        <w:rPr>
          <w:szCs w:val="28"/>
        </w:rPr>
      </w:pPr>
      <w:r>
        <w:rPr>
          <w:szCs w:val="28"/>
        </w:rPr>
        <w:t xml:space="preserve">4) требований, установленных частью 4 статьи 52 </w:t>
      </w:r>
      <w:proofErr w:type="spellStart"/>
      <w:r>
        <w:rPr>
          <w:szCs w:val="28"/>
        </w:rPr>
        <w:t>ГрК</w:t>
      </w:r>
      <w:proofErr w:type="spellEnd"/>
      <w:r>
        <w:rPr>
          <w:szCs w:val="28"/>
        </w:rPr>
        <w:t xml:space="preserve"> РФ, к обеспечению консервации объекта капитального строительства;</w:t>
      </w:r>
    </w:p>
    <w:p w:rsidR="00A653C7" w:rsidRDefault="00A653C7" w:rsidP="00CA1B08">
      <w:pPr>
        <w:ind w:firstLine="540"/>
        <w:jc w:val="both"/>
        <w:rPr>
          <w:szCs w:val="28"/>
        </w:rPr>
      </w:pPr>
      <w:r>
        <w:rPr>
          <w:szCs w:val="28"/>
        </w:rPr>
        <w:t xml:space="preserve">5) требований к порядку осуществления строительного контроля, установленных </w:t>
      </w:r>
      <w:proofErr w:type="spellStart"/>
      <w:r>
        <w:rPr>
          <w:szCs w:val="28"/>
        </w:rPr>
        <w:t>ГрК</w:t>
      </w:r>
      <w:proofErr w:type="spellEnd"/>
      <w:r>
        <w:rPr>
          <w:szCs w:val="28"/>
        </w:rPr>
        <w:t xml:space="preserve"> РФ, иными нормативными правовыми актами.</w:t>
      </w:r>
    </w:p>
    <w:p w:rsidR="00A653C7" w:rsidRDefault="00A653C7" w:rsidP="00CA1B08">
      <w:pPr>
        <w:tabs>
          <w:tab w:val="left" w:pos="0"/>
        </w:tabs>
        <w:ind w:firstLine="709"/>
        <w:jc w:val="both"/>
        <w:rPr>
          <w:szCs w:val="28"/>
        </w:rPr>
      </w:pPr>
      <w:r>
        <w:rPr>
          <w:szCs w:val="28"/>
        </w:rPr>
        <w:t xml:space="preserve">4. Предметом регионального государственного строительного надзора в отношении объектов капитального строительства, указанных в пункте 3 </w:t>
      </w:r>
      <w:r w:rsidR="00CA1B08">
        <w:rPr>
          <w:szCs w:val="28"/>
        </w:rPr>
        <w:t>части</w:t>
      </w:r>
      <w:r>
        <w:rPr>
          <w:szCs w:val="28"/>
        </w:rPr>
        <w:t xml:space="preserve"> 2 настоящего Положения, является соблюдение:</w:t>
      </w:r>
    </w:p>
    <w:p w:rsidR="00A653C7" w:rsidRDefault="00A653C7" w:rsidP="00A653C7">
      <w:pPr>
        <w:tabs>
          <w:tab w:val="left" w:pos="709"/>
        </w:tabs>
        <w:autoSpaceDE w:val="0"/>
        <w:autoSpaceDN w:val="0"/>
        <w:adjustRightInd w:val="0"/>
        <w:ind w:firstLine="540"/>
        <w:jc w:val="both"/>
        <w:rPr>
          <w:szCs w:val="28"/>
        </w:rPr>
      </w:pPr>
      <w:r>
        <w:rPr>
          <w:szCs w:val="28"/>
        </w:rP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A653C7" w:rsidRDefault="00A653C7" w:rsidP="00A653C7">
      <w:pPr>
        <w:tabs>
          <w:tab w:val="left" w:pos="709"/>
        </w:tabs>
        <w:autoSpaceDE w:val="0"/>
        <w:autoSpaceDN w:val="0"/>
        <w:adjustRightInd w:val="0"/>
        <w:ind w:firstLine="540"/>
        <w:jc w:val="both"/>
        <w:rPr>
          <w:szCs w:val="28"/>
        </w:rPr>
      </w:pPr>
      <w:r>
        <w:rPr>
          <w:szCs w:val="28"/>
        </w:rPr>
        <w:t xml:space="preserve">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Pr>
          <w:szCs w:val="28"/>
        </w:rPr>
        <w:t>ГрК</w:t>
      </w:r>
      <w:proofErr w:type="spellEnd"/>
      <w:r>
        <w:rPr>
          <w:szCs w:val="28"/>
        </w:rPr>
        <w:t xml:space="preserve"> РФ,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A653C7" w:rsidRDefault="00A653C7" w:rsidP="00A653C7">
      <w:pPr>
        <w:tabs>
          <w:tab w:val="left" w:pos="709"/>
        </w:tabs>
        <w:autoSpaceDE w:val="0"/>
        <w:autoSpaceDN w:val="0"/>
        <w:adjustRightInd w:val="0"/>
        <w:ind w:firstLine="540"/>
        <w:jc w:val="both"/>
        <w:rPr>
          <w:szCs w:val="28"/>
        </w:rPr>
      </w:pPr>
      <w:r>
        <w:rPr>
          <w:szCs w:val="28"/>
        </w:rPr>
        <w:t>5. Региональный государственный строительный надзор    осуществляется   Инспекцией государственного строительного надзора Камчатского края (далее – Инспекция).</w:t>
      </w:r>
    </w:p>
    <w:p w:rsidR="00A653C7" w:rsidRDefault="00A653C7" w:rsidP="00A653C7">
      <w:pPr>
        <w:tabs>
          <w:tab w:val="left" w:pos="709"/>
        </w:tabs>
        <w:autoSpaceDE w:val="0"/>
        <w:autoSpaceDN w:val="0"/>
        <w:adjustRightInd w:val="0"/>
        <w:ind w:firstLine="540"/>
        <w:jc w:val="both"/>
        <w:rPr>
          <w:szCs w:val="28"/>
        </w:rPr>
      </w:pPr>
      <w:r>
        <w:rPr>
          <w:szCs w:val="28"/>
        </w:rPr>
        <w:t xml:space="preserve">6. </w:t>
      </w:r>
      <w:r w:rsidRPr="0027288D">
        <w:rPr>
          <w:szCs w:val="28"/>
        </w:rPr>
        <w:t>Должностным лицом Инспекции, уполномоченным на принятие решений от имени Инспекции о проведении контрольных (надзорных) мероприятий Инспекции, является руководитель Инспекции - главный государственный инспектор государственного строительного надзора Камчатского края либо лицо, исполняющее его обязанности.</w:t>
      </w:r>
    </w:p>
    <w:p w:rsidR="00A653C7" w:rsidRDefault="00CA1B08" w:rsidP="00CA1B08">
      <w:pPr>
        <w:tabs>
          <w:tab w:val="left" w:pos="567"/>
        </w:tabs>
        <w:autoSpaceDE w:val="0"/>
        <w:autoSpaceDN w:val="0"/>
        <w:adjustRightInd w:val="0"/>
        <w:jc w:val="both"/>
        <w:rPr>
          <w:szCs w:val="28"/>
        </w:rPr>
      </w:pPr>
      <w:r>
        <w:rPr>
          <w:szCs w:val="28"/>
        </w:rPr>
        <w:tab/>
      </w:r>
      <w:r w:rsidR="00A653C7">
        <w:rPr>
          <w:szCs w:val="28"/>
        </w:rPr>
        <w:t>7. Должностными лицами Инспекции, уполномоченными осуществлять региональный государственный строительный надзор, являются:</w:t>
      </w:r>
    </w:p>
    <w:p w:rsidR="00A653C7" w:rsidRDefault="00A653C7" w:rsidP="00A653C7">
      <w:pPr>
        <w:tabs>
          <w:tab w:val="left" w:pos="709"/>
        </w:tabs>
        <w:autoSpaceDE w:val="0"/>
        <w:autoSpaceDN w:val="0"/>
        <w:adjustRightInd w:val="0"/>
        <w:ind w:firstLine="540"/>
        <w:jc w:val="both"/>
        <w:rPr>
          <w:szCs w:val="28"/>
        </w:rPr>
      </w:pPr>
      <w:r>
        <w:rPr>
          <w:szCs w:val="28"/>
        </w:rPr>
        <w:t>- руководитель Инспекции - главный государственный инспектор государственного строительного надзора Камчатского края (далее – руководитель Инспекции);</w:t>
      </w:r>
    </w:p>
    <w:p w:rsidR="00A653C7" w:rsidRDefault="00A653C7" w:rsidP="00A653C7">
      <w:pPr>
        <w:tabs>
          <w:tab w:val="left" w:pos="709"/>
        </w:tabs>
        <w:autoSpaceDE w:val="0"/>
        <w:autoSpaceDN w:val="0"/>
        <w:adjustRightInd w:val="0"/>
        <w:ind w:firstLine="540"/>
        <w:jc w:val="both"/>
        <w:rPr>
          <w:szCs w:val="28"/>
        </w:rPr>
      </w:pPr>
      <w:r>
        <w:rPr>
          <w:szCs w:val="28"/>
        </w:rPr>
        <w:t>- заместитель руководителя Инспекции – заместители главного государственного инспектора государственного строительного надзора Камчатского края (далее – заместитель руководителя Инспекции);</w:t>
      </w:r>
    </w:p>
    <w:p w:rsidR="00A653C7" w:rsidRDefault="00A653C7" w:rsidP="00A653C7">
      <w:pPr>
        <w:tabs>
          <w:tab w:val="left" w:pos="709"/>
        </w:tabs>
        <w:autoSpaceDE w:val="0"/>
        <w:autoSpaceDN w:val="0"/>
        <w:adjustRightInd w:val="0"/>
        <w:ind w:firstLine="540"/>
        <w:jc w:val="both"/>
        <w:rPr>
          <w:szCs w:val="28"/>
        </w:rPr>
      </w:pPr>
      <w:r>
        <w:rPr>
          <w:szCs w:val="28"/>
        </w:rPr>
        <w:t xml:space="preserve">- инспектор по государственному контролю (надзору), должностной инструкцией которого предусмотрено осуществление полномочий по осуществлению регионального государственного строительного надзора, в том </w:t>
      </w:r>
      <w:r>
        <w:rPr>
          <w:szCs w:val="28"/>
        </w:rPr>
        <w:lastRenderedPageBreak/>
        <w:t>числе проведение профилактических мероприятий и контрольных (надзорных) мероприятий (далее – инспектор).</w:t>
      </w:r>
    </w:p>
    <w:p w:rsidR="00A653C7" w:rsidRDefault="00A653C7" w:rsidP="00A653C7">
      <w:pPr>
        <w:tabs>
          <w:tab w:val="left" w:pos="709"/>
        </w:tabs>
        <w:autoSpaceDE w:val="0"/>
        <w:autoSpaceDN w:val="0"/>
        <w:adjustRightInd w:val="0"/>
        <w:ind w:firstLine="540"/>
        <w:jc w:val="both"/>
        <w:rPr>
          <w:szCs w:val="28"/>
        </w:rPr>
      </w:pPr>
      <w:r>
        <w:rPr>
          <w:szCs w:val="28"/>
        </w:rPr>
        <w:t>8. К совершению отдельных контрольных (надзорных) действий Инспекция в рамках своей компетенции и в порядке, установленном Федеральным законом № 248-ФЗ, может привлекать специалистов, обладающих специальными знаниями и навыками, необходимыми для совершения указанных действий, а также к осуществлению экспертизы могут быть привлечены эксперты и (или) экспертные организации.</w:t>
      </w:r>
    </w:p>
    <w:p w:rsidR="00A653C7" w:rsidRDefault="00A653C7" w:rsidP="00A653C7">
      <w:pPr>
        <w:autoSpaceDE w:val="0"/>
        <w:autoSpaceDN w:val="0"/>
        <w:adjustRightInd w:val="0"/>
        <w:ind w:firstLine="709"/>
        <w:jc w:val="both"/>
        <w:rPr>
          <w:szCs w:val="28"/>
        </w:rPr>
      </w:pPr>
      <w:r>
        <w:rPr>
          <w:szCs w:val="28"/>
        </w:rPr>
        <w:t>9</w:t>
      </w:r>
      <w:r w:rsidRPr="00CD6C80">
        <w:rPr>
          <w:szCs w:val="28"/>
        </w:rPr>
        <w:t xml:space="preserve">.  </w:t>
      </w:r>
      <w:r>
        <w:rPr>
          <w:szCs w:val="28"/>
        </w:rPr>
        <w:t>Объектами регионального государственного строительного надзора (далее – объекты контроля) являются:</w:t>
      </w:r>
    </w:p>
    <w:p w:rsidR="00A653C7" w:rsidRDefault="00CA1B08" w:rsidP="00A653C7">
      <w:pPr>
        <w:autoSpaceDE w:val="0"/>
        <w:autoSpaceDN w:val="0"/>
        <w:adjustRightInd w:val="0"/>
        <w:ind w:firstLine="709"/>
        <w:jc w:val="both"/>
        <w:rPr>
          <w:szCs w:val="28"/>
        </w:rPr>
      </w:pPr>
      <w:r>
        <w:rPr>
          <w:szCs w:val="28"/>
        </w:rPr>
        <w:t>1</w:t>
      </w:r>
      <w:r w:rsidR="00A653C7">
        <w:rPr>
          <w:szCs w:val="28"/>
        </w:rPr>
        <w:t xml:space="preserve">) деятельность, действия (бездействие) застройщика, технического заказчика и лица, осуществляющего строительство, реконструкцию объекта капитального строительства (далее – контролируемые лица), по строительству, реконструкции объектов капитального строительства, указанных в части 11 статьи 54 </w:t>
      </w:r>
      <w:proofErr w:type="spellStart"/>
      <w:r w:rsidR="00A653C7">
        <w:rPr>
          <w:szCs w:val="28"/>
        </w:rPr>
        <w:t>ГрК</w:t>
      </w:r>
      <w:proofErr w:type="spellEnd"/>
      <w:r w:rsidR="00A653C7">
        <w:rPr>
          <w:szCs w:val="28"/>
        </w:rPr>
        <w:t xml:space="preserve"> РФ, в случаях, указанных в </w:t>
      </w:r>
      <w:r>
        <w:rPr>
          <w:szCs w:val="28"/>
        </w:rPr>
        <w:t>части</w:t>
      </w:r>
      <w:r w:rsidR="00A653C7">
        <w:rPr>
          <w:szCs w:val="28"/>
        </w:rPr>
        <w:t xml:space="preserve"> 2 настоящего Положения;</w:t>
      </w:r>
    </w:p>
    <w:p w:rsidR="00A653C7" w:rsidRDefault="00CA1B08" w:rsidP="00A653C7">
      <w:pPr>
        <w:autoSpaceDE w:val="0"/>
        <w:autoSpaceDN w:val="0"/>
        <w:adjustRightInd w:val="0"/>
        <w:ind w:firstLine="709"/>
        <w:jc w:val="both"/>
        <w:rPr>
          <w:szCs w:val="28"/>
        </w:rPr>
      </w:pPr>
      <w:r>
        <w:rPr>
          <w:szCs w:val="28"/>
        </w:rPr>
        <w:t>2</w:t>
      </w:r>
      <w:r w:rsidR="00A653C7">
        <w:rPr>
          <w:szCs w:val="28"/>
        </w:rPr>
        <w:t xml:space="preserve">) объекты капитального строительства, которыми граждане и организации владеют и (или) пользуются и которые указаны в части 11 статьи 54 </w:t>
      </w:r>
      <w:proofErr w:type="spellStart"/>
      <w:r w:rsidR="00A653C7">
        <w:rPr>
          <w:szCs w:val="28"/>
        </w:rPr>
        <w:t>ГрК</w:t>
      </w:r>
      <w:proofErr w:type="spellEnd"/>
      <w:r w:rsidR="00A653C7">
        <w:rPr>
          <w:szCs w:val="28"/>
        </w:rPr>
        <w:t xml:space="preserve"> РФ, в случаях,</w:t>
      </w:r>
      <w:r w:rsidR="00A653C7" w:rsidRPr="00F3224D">
        <w:rPr>
          <w:szCs w:val="28"/>
        </w:rPr>
        <w:t xml:space="preserve"> </w:t>
      </w:r>
      <w:r w:rsidR="00A653C7">
        <w:rPr>
          <w:szCs w:val="28"/>
        </w:rPr>
        <w:t xml:space="preserve">указанных в </w:t>
      </w:r>
      <w:r>
        <w:rPr>
          <w:szCs w:val="28"/>
        </w:rPr>
        <w:t>части</w:t>
      </w:r>
      <w:r w:rsidR="00A653C7">
        <w:rPr>
          <w:szCs w:val="28"/>
        </w:rPr>
        <w:t xml:space="preserve"> 2 настоящего Положения. </w:t>
      </w:r>
    </w:p>
    <w:p w:rsidR="00A653C7" w:rsidRPr="00506398" w:rsidRDefault="00A653C7" w:rsidP="00A653C7">
      <w:pPr>
        <w:tabs>
          <w:tab w:val="left" w:pos="709"/>
        </w:tabs>
        <w:autoSpaceDE w:val="0"/>
        <w:autoSpaceDN w:val="0"/>
        <w:adjustRightInd w:val="0"/>
        <w:ind w:firstLine="540"/>
        <w:jc w:val="both"/>
        <w:rPr>
          <w:szCs w:val="28"/>
        </w:rPr>
      </w:pPr>
      <w:r>
        <w:rPr>
          <w:szCs w:val="28"/>
        </w:rPr>
        <w:t xml:space="preserve">10. Учёт объектов контроля осуществляется Инспекцией в форме реестра объектов капитального строительства, указанных в пунктах 1 и 2 </w:t>
      </w:r>
      <w:r w:rsidR="00CA1B08">
        <w:rPr>
          <w:szCs w:val="28"/>
        </w:rPr>
        <w:t>части</w:t>
      </w:r>
      <w:r>
        <w:rPr>
          <w:szCs w:val="28"/>
        </w:rPr>
        <w:t xml:space="preserve"> 2 настоящего Положения.  В</w:t>
      </w:r>
      <w:r w:rsidRPr="00506398">
        <w:rPr>
          <w:szCs w:val="28"/>
        </w:rPr>
        <w:t xml:space="preserve">едение </w:t>
      </w:r>
      <w:r>
        <w:rPr>
          <w:szCs w:val="28"/>
        </w:rPr>
        <w:t xml:space="preserve">такого </w:t>
      </w:r>
      <w:r w:rsidRPr="00506398">
        <w:rPr>
          <w:szCs w:val="28"/>
        </w:rPr>
        <w:t xml:space="preserve">реестра осуществляется </w:t>
      </w:r>
      <w:r>
        <w:rPr>
          <w:szCs w:val="28"/>
        </w:rPr>
        <w:t>с</w:t>
      </w:r>
      <w:r w:rsidRPr="00506398">
        <w:rPr>
          <w:szCs w:val="28"/>
        </w:rPr>
        <w:t xml:space="preserve">огласно </w:t>
      </w:r>
      <w:r w:rsidR="00CA1B08">
        <w:rPr>
          <w:szCs w:val="28"/>
        </w:rPr>
        <w:t>частям</w:t>
      </w:r>
      <w:r w:rsidRPr="00E2750F">
        <w:rPr>
          <w:szCs w:val="28"/>
        </w:rPr>
        <w:t xml:space="preserve"> 51 - 57 </w:t>
      </w:r>
      <w:r>
        <w:rPr>
          <w:szCs w:val="28"/>
        </w:rPr>
        <w:t>настоящего Положения.</w:t>
      </w:r>
      <w:r w:rsidRPr="00506398">
        <w:rPr>
          <w:szCs w:val="28"/>
        </w:rPr>
        <w:t xml:space="preserve"> </w:t>
      </w:r>
    </w:p>
    <w:p w:rsidR="00A653C7" w:rsidRDefault="00A653C7" w:rsidP="00A653C7">
      <w:pPr>
        <w:autoSpaceDE w:val="0"/>
        <w:autoSpaceDN w:val="0"/>
        <w:adjustRightInd w:val="0"/>
        <w:ind w:firstLine="709"/>
        <w:jc w:val="both"/>
        <w:rPr>
          <w:szCs w:val="28"/>
        </w:rPr>
      </w:pPr>
    </w:p>
    <w:p w:rsidR="00A653C7" w:rsidRPr="00FF334F" w:rsidRDefault="00A653C7" w:rsidP="00A653C7">
      <w:pPr>
        <w:ind w:firstLine="317"/>
        <w:jc w:val="center"/>
        <w:rPr>
          <w:szCs w:val="28"/>
        </w:rPr>
      </w:pPr>
      <w:r>
        <w:rPr>
          <w:szCs w:val="28"/>
        </w:rPr>
        <w:t>2</w:t>
      </w:r>
      <w:r w:rsidRPr="00FF334F">
        <w:rPr>
          <w:szCs w:val="28"/>
        </w:rPr>
        <w:t>. Управление рисками причинения вреда (ущерба)</w:t>
      </w:r>
    </w:p>
    <w:p w:rsidR="00A653C7" w:rsidRDefault="00A653C7" w:rsidP="00A653C7">
      <w:pPr>
        <w:autoSpaceDE w:val="0"/>
        <w:autoSpaceDN w:val="0"/>
        <w:adjustRightInd w:val="0"/>
        <w:ind w:firstLine="709"/>
        <w:jc w:val="center"/>
        <w:rPr>
          <w:szCs w:val="28"/>
        </w:rPr>
      </w:pPr>
      <w:r w:rsidRPr="00FF334F">
        <w:rPr>
          <w:szCs w:val="28"/>
        </w:rPr>
        <w:t>охраняемым законом ценностям при осуществлении региональ</w:t>
      </w:r>
      <w:r>
        <w:rPr>
          <w:szCs w:val="28"/>
        </w:rPr>
        <w:t>ного государственного строительного надзора</w:t>
      </w:r>
      <w:r w:rsidRPr="00FF334F">
        <w:rPr>
          <w:szCs w:val="28"/>
        </w:rPr>
        <w:t xml:space="preserve"> </w:t>
      </w:r>
    </w:p>
    <w:p w:rsidR="00A653C7" w:rsidRPr="00FF334F" w:rsidRDefault="00A653C7" w:rsidP="00A653C7">
      <w:pPr>
        <w:autoSpaceDE w:val="0"/>
        <w:autoSpaceDN w:val="0"/>
        <w:adjustRightInd w:val="0"/>
        <w:ind w:firstLine="709"/>
        <w:jc w:val="center"/>
        <w:rPr>
          <w:szCs w:val="28"/>
        </w:rPr>
      </w:pPr>
    </w:p>
    <w:p w:rsidR="00A653C7" w:rsidRDefault="00A653C7" w:rsidP="00CA1B08">
      <w:pPr>
        <w:tabs>
          <w:tab w:val="left" w:pos="567"/>
          <w:tab w:val="left" w:pos="709"/>
        </w:tabs>
        <w:autoSpaceDE w:val="0"/>
        <w:autoSpaceDN w:val="0"/>
        <w:adjustRightInd w:val="0"/>
        <w:ind w:firstLine="567"/>
        <w:jc w:val="both"/>
        <w:rPr>
          <w:szCs w:val="28"/>
        </w:rPr>
      </w:pPr>
      <w:r w:rsidRPr="004310EB">
        <w:rPr>
          <w:szCs w:val="28"/>
        </w:rPr>
        <w:t xml:space="preserve">  11. </w:t>
      </w:r>
      <w:r w:rsidRPr="00295D99">
        <w:rPr>
          <w:szCs w:val="28"/>
        </w:rPr>
        <w:t xml:space="preserve">Региональный государственный строительный надзор осуществляется без проведения плановых  </w:t>
      </w:r>
      <w:r>
        <w:rPr>
          <w:szCs w:val="28"/>
        </w:rPr>
        <w:t xml:space="preserve"> </w:t>
      </w:r>
      <w:r w:rsidRPr="00295D99">
        <w:rPr>
          <w:szCs w:val="28"/>
        </w:rPr>
        <w:t xml:space="preserve">контрольных (надзорных) мероприятий. </w:t>
      </w:r>
    </w:p>
    <w:p w:rsidR="00A653C7" w:rsidRPr="00012720" w:rsidRDefault="00A653C7" w:rsidP="00CA1B08">
      <w:pPr>
        <w:pStyle w:val="ConsPlusNormal"/>
        <w:ind w:firstLine="54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12.</w:t>
      </w:r>
      <w:r w:rsidRPr="00012720">
        <w:rPr>
          <w:rFonts w:ascii="Times New Roman" w:hAnsi="Times New Roman" w:cs="Times New Roman"/>
          <w:sz w:val="28"/>
          <w:szCs w:val="28"/>
        </w:rPr>
        <w:t xml:space="preserve"> </w:t>
      </w:r>
      <w:r w:rsidRPr="00012720">
        <w:rPr>
          <w:rFonts w:ascii="Times New Roman" w:hAnsi="Times New Roman" w:cs="Times New Roman"/>
          <w:color w:val="FF0000"/>
          <w:sz w:val="28"/>
          <w:szCs w:val="28"/>
        </w:rPr>
        <w:t xml:space="preserve"> </w:t>
      </w:r>
      <w:r w:rsidRPr="00012720">
        <w:rPr>
          <w:rFonts w:ascii="Times New Roman" w:hAnsi="Times New Roman" w:cs="Times New Roman"/>
          <w:sz w:val="28"/>
          <w:szCs w:val="28"/>
        </w:rPr>
        <w:t xml:space="preserve"> При осуществлении регионального гос</w:t>
      </w:r>
      <w:r>
        <w:rPr>
          <w:rFonts w:ascii="Times New Roman" w:hAnsi="Times New Roman" w:cs="Times New Roman"/>
          <w:sz w:val="28"/>
          <w:szCs w:val="28"/>
        </w:rPr>
        <w:t>ударственного строительного   надзора</w:t>
      </w:r>
      <w:r w:rsidRPr="00012720">
        <w:rPr>
          <w:rFonts w:ascii="Times New Roman" w:hAnsi="Times New Roman" w:cs="Times New Roman"/>
          <w:sz w:val="28"/>
          <w:szCs w:val="28"/>
        </w:rPr>
        <w:t xml:space="preserve"> при утверждении программы профилактики </w:t>
      </w:r>
      <w:r>
        <w:rPr>
          <w:rFonts w:ascii="Times New Roman" w:hAnsi="Times New Roman" w:cs="Times New Roman"/>
          <w:sz w:val="28"/>
          <w:szCs w:val="28"/>
        </w:rPr>
        <w:t>рисков причинения вреда учитываю</w:t>
      </w:r>
      <w:r w:rsidRPr="00012720">
        <w:rPr>
          <w:rFonts w:ascii="Times New Roman" w:hAnsi="Times New Roman" w:cs="Times New Roman"/>
          <w:sz w:val="28"/>
          <w:szCs w:val="28"/>
        </w:rPr>
        <w:t>тся категории риска, к которым отнесены объекты контроля.</w:t>
      </w:r>
    </w:p>
    <w:p w:rsidR="00A653C7" w:rsidRPr="00012720" w:rsidRDefault="00A653C7" w:rsidP="00CA1B08">
      <w:pPr>
        <w:widowControl w:val="0"/>
        <w:autoSpaceDE w:val="0"/>
        <w:autoSpaceDN w:val="0"/>
        <w:ind w:firstLine="540"/>
        <w:jc w:val="both"/>
        <w:rPr>
          <w:szCs w:val="28"/>
        </w:rPr>
      </w:pPr>
      <w:r>
        <w:rPr>
          <w:szCs w:val="28"/>
        </w:rPr>
        <w:t xml:space="preserve">  13.</w:t>
      </w:r>
      <w:r w:rsidRPr="00012720">
        <w:rPr>
          <w:szCs w:val="28"/>
        </w:rPr>
        <w:t xml:space="preserve"> Инспекция при осуществлении региона</w:t>
      </w:r>
      <w:r>
        <w:rPr>
          <w:szCs w:val="28"/>
        </w:rPr>
        <w:t>льного государственного строительного надзора</w:t>
      </w:r>
      <w:r w:rsidRPr="00012720">
        <w:rPr>
          <w:szCs w:val="28"/>
        </w:rPr>
        <w:t xml:space="preserve"> относит объекты контроля к одной из следующих категорий риска </w:t>
      </w:r>
      <w:r w:rsidRPr="00E214C0">
        <w:rPr>
          <w:szCs w:val="28"/>
        </w:rPr>
        <w:t xml:space="preserve">причинения вреда (ущерба) охраняемым законом ценностям </w:t>
      </w:r>
      <w:r w:rsidRPr="00012720">
        <w:rPr>
          <w:szCs w:val="28"/>
        </w:rPr>
        <w:t>(далее - категории риска):</w:t>
      </w:r>
    </w:p>
    <w:p w:rsidR="00A653C7" w:rsidRPr="00012720" w:rsidRDefault="00A653C7" w:rsidP="00A653C7">
      <w:pPr>
        <w:widowControl w:val="0"/>
        <w:autoSpaceDE w:val="0"/>
        <w:autoSpaceDN w:val="0"/>
        <w:ind w:firstLine="540"/>
        <w:jc w:val="both"/>
        <w:rPr>
          <w:szCs w:val="28"/>
        </w:rPr>
      </w:pPr>
      <w:r>
        <w:rPr>
          <w:szCs w:val="28"/>
        </w:rPr>
        <w:t xml:space="preserve">  </w:t>
      </w:r>
      <w:r w:rsidRPr="00012720">
        <w:rPr>
          <w:szCs w:val="28"/>
        </w:rPr>
        <w:t>1) высокий риск;</w:t>
      </w:r>
    </w:p>
    <w:p w:rsidR="00A653C7" w:rsidRPr="00012720" w:rsidRDefault="00A653C7" w:rsidP="00A653C7">
      <w:pPr>
        <w:widowControl w:val="0"/>
        <w:autoSpaceDE w:val="0"/>
        <w:autoSpaceDN w:val="0"/>
        <w:ind w:firstLine="540"/>
        <w:jc w:val="both"/>
        <w:rPr>
          <w:szCs w:val="28"/>
        </w:rPr>
      </w:pPr>
      <w:r>
        <w:rPr>
          <w:szCs w:val="28"/>
        </w:rPr>
        <w:t xml:space="preserve">  2) значительный</w:t>
      </w:r>
      <w:r w:rsidRPr="00012720">
        <w:rPr>
          <w:szCs w:val="28"/>
        </w:rPr>
        <w:t xml:space="preserve"> риск;</w:t>
      </w:r>
    </w:p>
    <w:p w:rsidR="00A653C7" w:rsidRDefault="00A653C7" w:rsidP="00A653C7">
      <w:pPr>
        <w:widowControl w:val="0"/>
        <w:autoSpaceDE w:val="0"/>
        <w:autoSpaceDN w:val="0"/>
        <w:ind w:firstLine="540"/>
        <w:jc w:val="both"/>
        <w:rPr>
          <w:szCs w:val="28"/>
        </w:rPr>
      </w:pPr>
      <w:r>
        <w:rPr>
          <w:szCs w:val="28"/>
        </w:rPr>
        <w:t xml:space="preserve">  3) умеренный риск.</w:t>
      </w:r>
    </w:p>
    <w:p w:rsidR="00A653C7" w:rsidRPr="00012720" w:rsidRDefault="00A653C7" w:rsidP="00A653C7">
      <w:pPr>
        <w:tabs>
          <w:tab w:val="left" w:pos="567"/>
          <w:tab w:val="left" w:pos="709"/>
        </w:tabs>
        <w:autoSpaceDE w:val="0"/>
        <w:autoSpaceDN w:val="0"/>
        <w:adjustRightInd w:val="0"/>
        <w:ind w:firstLine="567"/>
        <w:jc w:val="both"/>
        <w:rPr>
          <w:color w:val="FF0000"/>
          <w:szCs w:val="28"/>
        </w:rPr>
      </w:pPr>
      <w:r>
        <w:rPr>
          <w:szCs w:val="28"/>
        </w:rPr>
        <w:t xml:space="preserve"> 14. Отнесение объекта капитального строительства</w:t>
      </w:r>
      <w:r w:rsidRPr="00012720">
        <w:rPr>
          <w:szCs w:val="28"/>
        </w:rPr>
        <w:t xml:space="preserve"> к одной из категорий риска осуществляется Инспекцией на основе сопоставления его характеристик с критер</w:t>
      </w:r>
      <w:r>
        <w:rPr>
          <w:szCs w:val="28"/>
        </w:rPr>
        <w:t xml:space="preserve">иями отнесения </w:t>
      </w:r>
      <w:r w:rsidRPr="00E214C0">
        <w:rPr>
          <w:szCs w:val="28"/>
        </w:rPr>
        <w:t xml:space="preserve">объектов капитального строительства </w:t>
      </w:r>
      <w:r w:rsidRPr="00012720">
        <w:rPr>
          <w:szCs w:val="28"/>
        </w:rPr>
        <w:t xml:space="preserve">к категориям риска, предусмотренным </w:t>
      </w:r>
      <w:hyperlink w:anchor="P269" w:history="1">
        <w:r w:rsidRPr="00012720">
          <w:rPr>
            <w:color w:val="0000FF"/>
            <w:szCs w:val="28"/>
          </w:rPr>
          <w:t>приложением</w:t>
        </w:r>
      </w:hyperlink>
      <w:r w:rsidRPr="00012720">
        <w:rPr>
          <w:szCs w:val="28"/>
        </w:rPr>
        <w:t xml:space="preserve"> к настоящему Положению</w:t>
      </w:r>
      <w:r>
        <w:rPr>
          <w:szCs w:val="28"/>
        </w:rPr>
        <w:t>.</w:t>
      </w:r>
    </w:p>
    <w:p w:rsidR="00A653C7" w:rsidRPr="00DA11D8" w:rsidRDefault="00A653C7" w:rsidP="00A653C7">
      <w:pPr>
        <w:tabs>
          <w:tab w:val="left" w:pos="567"/>
          <w:tab w:val="left" w:pos="709"/>
        </w:tabs>
        <w:autoSpaceDE w:val="0"/>
        <w:autoSpaceDN w:val="0"/>
        <w:adjustRightInd w:val="0"/>
        <w:jc w:val="both"/>
        <w:rPr>
          <w:rFonts w:ascii="Arial" w:hAnsi="Arial" w:cs="Arial"/>
          <w:color w:val="FF0000"/>
          <w:szCs w:val="28"/>
        </w:rPr>
      </w:pPr>
    </w:p>
    <w:p w:rsidR="00CA1B08" w:rsidRDefault="00CA1B08" w:rsidP="00A653C7">
      <w:pPr>
        <w:autoSpaceDE w:val="0"/>
        <w:autoSpaceDN w:val="0"/>
        <w:adjustRightInd w:val="0"/>
        <w:ind w:firstLine="709"/>
        <w:jc w:val="center"/>
        <w:rPr>
          <w:szCs w:val="28"/>
        </w:rPr>
      </w:pPr>
    </w:p>
    <w:p w:rsidR="00A653C7" w:rsidRDefault="00A653C7" w:rsidP="00A653C7">
      <w:pPr>
        <w:autoSpaceDE w:val="0"/>
        <w:autoSpaceDN w:val="0"/>
        <w:adjustRightInd w:val="0"/>
        <w:ind w:firstLine="709"/>
        <w:jc w:val="center"/>
        <w:rPr>
          <w:szCs w:val="28"/>
        </w:rPr>
      </w:pPr>
      <w:r>
        <w:rPr>
          <w:szCs w:val="28"/>
        </w:rPr>
        <w:lastRenderedPageBreak/>
        <w:t xml:space="preserve">3. </w:t>
      </w:r>
      <w:r w:rsidRPr="00FF334F">
        <w:rPr>
          <w:szCs w:val="28"/>
        </w:rPr>
        <w:t xml:space="preserve">Профилактика рисков причинения вреда (ущерба) </w:t>
      </w:r>
    </w:p>
    <w:p w:rsidR="00A653C7" w:rsidRDefault="00A653C7" w:rsidP="00A653C7">
      <w:pPr>
        <w:autoSpaceDE w:val="0"/>
        <w:autoSpaceDN w:val="0"/>
        <w:adjustRightInd w:val="0"/>
        <w:ind w:firstLine="709"/>
        <w:jc w:val="center"/>
        <w:rPr>
          <w:szCs w:val="28"/>
        </w:rPr>
      </w:pPr>
      <w:r w:rsidRPr="00FF334F">
        <w:rPr>
          <w:szCs w:val="28"/>
        </w:rPr>
        <w:t>охраняемым законом ценностям</w:t>
      </w:r>
    </w:p>
    <w:p w:rsidR="00A653C7" w:rsidRDefault="00A653C7" w:rsidP="00A653C7">
      <w:pPr>
        <w:autoSpaceDE w:val="0"/>
        <w:autoSpaceDN w:val="0"/>
        <w:adjustRightInd w:val="0"/>
        <w:ind w:firstLine="709"/>
        <w:jc w:val="center"/>
        <w:rPr>
          <w:szCs w:val="28"/>
        </w:rPr>
      </w:pPr>
    </w:p>
    <w:p w:rsidR="00A653C7" w:rsidRPr="00006EDB" w:rsidRDefault="00A653C7" w:rsidP="00A653C7">
      <w:pPr>
        <w:tabs>
          <w:tab w:val="left" w:pos="709"/>
        </w:tabs>
        <w:autoSpaceDE w:val="0"/>
        <w:autoSpaceDN w:val="0"/>
        <w:adjustRightInd w:val="0"/>
        <w:ind w:firstLine="540"/>
        <w:jc w:val="both"/>
        <w:rPr>
          <w:szCs w:val="28"/>
        </w:rPr>
      </w:pPr>
      <w:r>
        <w:rPr>
          <w:szCs w:val="28"/>
        </w:rPr>
        <w:t xml:space="preserve">  15.</w:t>
      </w:r>
      <w:r w:rsidRPr="00006EDB">
        <w:rPr>
          <w:szCs w:val="28"/>
        </w:rPr>
        <w:t xml:space="preserve"> Должностными лицам</w:t>
      </w:r>
      <w:r>
        <w:rPr>
          <w:szCs w:val="28"/>
        </w:rPr>
        <w:t>и Инспекции</w:t>
      </w:r>
      <w:r w:rsidRPr="00006EDB">
        <w:rPr>
          <w:szCs w:val="28"/>
        </w:rPr>
        <w:t xml:space="preserve">, уполномоченными на осуществление </w:t>
      </w:r>
      <w:r>
        <w:rPr>
          <w:szCs w:val="28"/>
        </w:rPr>
        <w:t>регионального государственного строительного надзора</w:t>
      </w:r>
      <w:r w:rsidRPr="00006EDB">
        <w:rPr>
          <w:szCs w:val="28"/>
        </w:rPr>
        <w:t xml:space="preserve"> могут проводиться следующие профилактические мероприятия:</w:t>
      </w:r>
    </w:p>
    <w:p w:rsidR="00A653C7" w:rsidRPr="00006EDB" w:rsidRDefault="00A653C7" w:rsidP="00A653C7">
      <w:pPr>
        <w:autoSpaceDE w:val="0"/>
        <w:autoSpaceDN w:val="0"/>
        <w:adjustRightInd w:val="0"/>
        <w:ind w:firstLine="540"/>
        <w:jc w:val="both"/>
        <w:rPr>
          <w:szCs w:val="28"/>
        </w:rPr>
      </w:pPr>
      <w:r>
        <w:rPr>
          <w:szCs w:val="28"/>
        </w:rPr>
        <w:t xml:space="preserve">  1) </w:t>
      </w:r>
      <w:r w:rsidRPr="00006EDB">
        <w:rPr>
          <w:szCs w:val="28"/>
        </w:rPr>
        <w:t>информирование;</w:t>
      </w:r>
    </w:p>
    <w:p w:rsidR="00A653C7" w:rsidRPr="00006EDB" w:rsidRDefault="00A653C7" w:rsidP="00A653C7">
      <w:pPr>
        <w:autoSpaceDE w:val="0"/>
        <w:autoSpaceDN w:val="0"/>
        <w:adjustRightInd w:val="0"/>
        <w:ind w:firstLine="540"/>
        <w:jc w:val="both"/>
        <w:rPr>
          <w:szCs w:val="28"/>
        </w:rPr>
      </w:pPr>
      <w:r>
        <w:rPr>
          <w:szCs w:val="28"/>
        </w:rPr>
        <w:t xml:space="preserve">  2) </w:t>
      </w:r>
      <w:r w:rsidRPr="00006EDB">
        <w:rPr>
          <w:szCs w:val="28"/>
        </w:rPr>
        <w:t>обобщение правоприменительной практики;</w:t>
      </w:r>
    </w:p>
    <w:p w:rsidR="00A653C7" w:rsidRPr="00006EDB" w:rsidRDefault="00A653C7" w:rsidP="00A653C7">
      <w:pPr>
        <w:autoSpaceDE w:val="0"/>
        <w:autoSpaceDN w:val="0"/>
        <w:adjustRightInd w:val="0"/>
        <w:ind w:firstLine="540"/>
        <w:jc w:val="both"/>
        <w:rPr>
          <w:szCs w:val="28"/>
        </w:rPr>
      </w:pPr>
      <w:r>
        <w:rPr>
          <w:szCs w:val="28"/>
        </w:rPr>
        <w:t xml:space="preserve">  3) объявление предостережения</w:t>
      </w:r>
      <w:r w:rsidRPr="00006EDB">
        <w:rPr>
          <w:szCs w:val="28"/>
        </w:rPr>
        <w:t>;</w:t>
      </w:r>
    </w:p>
    <w:p w:rsidR="00A653C7" w:rsidRPr="00006EDB" w:rsidRDefault="00A653C7" w:rsidP="00A653C7">
      <w:pPr>
        <w:autoSpaceDE w:val="0"/>
        <w:autoSpaceDN w:val="0"/>
        <w:adjustRightInd w:val="0"/>
        <w:ind w:firstLine="540"/>
        <w:jc w:val="both"/>
        <w:rPr>
          <w:szCs w:val="28"/>
        </w:rPr>
      </w:pPr>
      <w:r>
        <w:rPr>
          <w:szCs w:val="28"/>
        </w:rPr>
        <w:t xml:space="preserve">  4) </w:t>
      </w:r>
      <w:r w:rsidRPr="00006EDB">
        <w:rPr>
          <w:szCs w:val="28"/>
        </w:rPr>
        <w:t>консультирование;</w:t>
      </w:r>
    </w:p>
    <w:p w:rsidR="00A653C7" w:rsidRDefault="00A653C7" w:rsidP="00A653C7">
      <w:pPr>
        <w:autoSpaceDE w:val="0"/>
        <w:autoSpaceDN w:val="0"/>
        <w:adjustRightInd w:val="0"/>
        <w:ind w:firstLine="540"/>
        <w:jc w:val="both"/>
        <w:rPr>
          <w:szCs w:val="28"/>
        </w:rPr>
      </w:pPr>
      <w:r>
        <w:rPr>
          <w:szCs w:val="28"/>
        </w:rPr>
        <w:t xml:space="preserve">  5) </w:t>
      </w:r>
      <w:r w:rsidRPr="00006EDB">
        <w:rPr>
          <w:szCs w:val="28"/>
        </w:rPr>
        <w:t>профилактический визит.</w:t>
      </w:r>
    </w:p>
    <w:p w:rsidR="00A653C7" w:rsidRDefault="00CA1B08" w:rsidP="00A653C7">
      <w:pPr>
        <w:tabs>
          <w:tab w:val="left" w:pos="709"/>
        </w:tabs>
        <w:autoSpaceDE w:val="0"/>
        <w:autoSpaceDN w:val="0"/>
        <w:adjustRightInd w:val="0"/>
        <w:ind w:firstLine="540"/>
        <w:jc w:val="both"/>
        <w:rPr>
          <w:szCs w:val="28"/>
        </w:rPr>
      </w:pPr>
      <w:r>
        <w:rPr>
          <w:szCs w:val="28"/>
        </w:rPr>
        <w:t>1</w:t>
      </w:r>
      <w:r w:rsidR="00A653C7">
        <w:rPr>
          <w:szCs w:val="28"/>
        </w:rPr>
        <w:t>6.  Профилактические мероприятия проводятся в соответствии с требованиями законодательства Российской Федерации о государственной тайне и об иной охраняемой законом тайне.</w:t>
      </w:r>
    </w:p>
    <w:p w:rsidR="00A653C7" w:rsidRDefault="00A653C7" w:rsidP="00A653C7">
      <w:pPr>
        <w:tabs>
          <w:tab w:val="left" w:pos="709"/>
        </w:tabs>
        <w:autoSpaceDE w:val="0"/>
        <w:autoSpaceDN w:val="0"/>
        <w:adjustRightInd w:val="0"/>
        <w:ind w:firstLine="709"/>
        <w:jc w:val="both"/>
        <w:rPr>
          <w:szCs w:val="28"/>
        </w:rPr>
      </w:pPr>
      <w:r>
        <w:rPr>
          <w:szCs w:val="28"/>
        </w:rPr>
        <w:t xml:space="preserve">17.  </w:t>
      </w:r>
      <w:r w:rsidRPr="00CA1B08">
        <w:rPr>
          <w:szCs w:val="28"/>
        </w:rPr>
        <w:t>Информирование</w:t>
      </w:r>
      <w:r>
        <w:rPr>
          <w:szCs w:val="28"/>
        </w:rPr>
        <w:t xml:space="preserve"> </w:t>
      </w:r>
      <w:r w:rsidRPr="00C92C17">
        <w:rPr>
          <w:szCs w:val="28"/>
        </w:rPr>
        <w:t>контролируемых лиц и иных заинтересованных лиц</w:t>
      </w:r>
      <w:r>
        <w:rPr>
          <w:szCs w:val="28"/>
        </w:rPr>
        <w:t xml:space="preserve"> осуществляется по вопросам соблюдения обязательных требований законодательства о градостроительной деятельности при строительстве, </w:t>
      </w:r>
      <w:r w:rsidRPr="00C92C17">
        <w:rPr>
          <w:szCs w:val="28"/>
        </w:rPr>
        <w:t>реконструкции объектов капитального строительства.</w:t>
      </w:r>
    </w:p>
    <w:p w:rsidR="00A653C7" w:rsidRDefault="00A653C7" w:rsidP="00CA1B08">
      <w:pPr>
        <w:tabs>
          <w:tab w:val="left" w:pos="709"/>
        </w:tabs>
        <w:autoSpaceDE w:val="0"/>
        <w:autoSpaceDN w:val="0"/>
        <w:adjustRightInd w:val="0"/>
        <w:ind w:firstLine="709"/>
        <w:jc w:val="both"/>
        <w:rPr>
          <w:szCs w:val="28"/>
        </w:rPr>
      </w:pPr>
      <w:r>
        <w:rPr>
          <w:szCs w:val="28"/>
        </w:rPr>
        <w:t xml:space="preserve">18. </w:t>
      </w:r>
      <w:r w:rsidRPr="00C92C17">
        <w:rPr>
          <w:szCs w:val="28"/>
        </w:rPr>
        <w:t>Информирование осуществляется посредством размещения соответствующих сведений на официальном сайт</w:t>
      </w:r>
      <w:r>
        <w:rPr>
          <w:szCs w:val="28"/>
        </w:rPr>
        <w:t xml:space="preserve">е Инспекции </w:t>
      </w:r>
      <w:r w:rsidRPr="00C92C17">
        <w:rPr>
          <w:szCs w:val="28"/>
        </w:rPr>
        <w:t>в информационно-телекоммуникационной сети «Интернет»</w:t>
      </w:r>
      <w:r>
        <w:rPr>
          <w:szCs w:val="28"/>
        </w:rPr>
        <w:t>,</w:t>
      </w:r>
      <w:r w:rsidRPr="00C92C17">
        <w:rPr>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w:t>
      </w:r>
    </w:p>
    <w:p w:rsidR="00A653C7" w:rsidRPr="00C92C17" w:rsidRDefault="00A653C7" w:rsidP="00CA1B08">
      <w:pPr>
        <w:tabs>
          <w:tab w:val="left" w:pos="709"/>
        </w:tabs>
        <w:autoSpaceDE w:val="0"/>
        <w:autoSpaceDN w:val="0"/>
        <w:adjustRightInd w:val="0"/>
        <w:ind w:firstLine="709"/>
        <w:jc w:val="both"/>
        <w:rPr>
          <w:szCs w:val="28"/>
        </w:rPr>
      </w:pPr>
      <w:r>
        <w:rPr>
          <w:szCs w:val="28"/>
        </w:rPr>
        <w:t xml:space="preserve">19. </w:t>
      </w:r>
      <w:r w:rsidRPr="00C92C17">
        <w:rPr>
          <w:szCs w:val="28"/>
        </w:rPr>
        <w:t>На официальном сайт</w:t>
      </w:r>
      <w:r>
        <w:rPr>
          <w:szCs w:val="28"/>
        </w:rPr>
        <w:t>е Инспекции</w:t>
      </w:r>
      <w:r w:rsidRPr="00C92C17">
        <w:rPr>
          <w:szCs w:val="28"/>
        </w:rPr>
        <w:t xml:space="preserve"> в информационно-телекоммуникационной сети «Интернет» размещаются и поддерживаются в актуальном состоянии:</w:t>
      </w:r>
    </w:p>
    <w:p w:rsidR="00A653C7" w:rsidRDefault="00A653C7" w:rsidP="00A653C7">
      <w:pPr>
        <w:tabs>
          <w:tab w:val="left" w:pos="709"/>
        </w:tabs>
        <w:autoSpaceDE w:val="0"/>
        <w:autoSpaceDN w:val="0"/>
        <w:adjustRightInd w:val="0"/>
        <w:ind w:firstLine="709"/>
        <w:jc w:val="both"/>
        <w:rPr>
          <w:szCs w:val="28"/>
        </w:rPr>
      </w:pPr>
      <w:r>
        <w:rPr>
          <w:szCs w:val="28"/>
        </w:rPr>
        <w:t>1)</w:t>
      </w:r>
      <w:r w:rsidRPr="00C92C17">
        <w:rPr>
          <w:szCs w:val="28"/>
        </w:rPr>
        <w:t xml:space="preserve"> тексты нормативных правовых актов, регулирующих осуществление </w:t>
      </w:r>
      <w:r>
        <w:rPr>
          <w:szCs w:val="28"/>
        </w:rPr>
        <w:t>регионального государственного строительного надзора;</w:t>
      </w:r>
    </w:p>
    <w:p w:rsidR="00A653C7" w:rsidRDefault="00A653C7" w:rsidP="00A653C7">
      <w:pPr>
        <w:autoSpaceDE w:val="0"/>
        <w:autoSpaceDN w:val="0"/>
        <w:adjustRightInd w:val="0"/>
        <w:ind w:firstLine="540"/>
        <w:jc w:val="both"/>
        <w:rPr>
          <w:szCs w:val="28"/>
        </w:rPr>
      </w:pPr>
      <w:r>
        <w:rPr>
          <w:szCs w:val="28"/>
        </w:rPr>
        <w:t xml:space="preserve">  2)  </w:t>
      </w:r>
      <w:r w:rsidRPr="009006F2">
        <w:rPr>
          <w:szCs w:val="28"/>
        </w:rPr>
        <w:t xml:space="preserve">сведения об изменениях, внесенных в нормативные правовые акты, регулирующие осуществление </w:t>
      </w:r>
      <w:r>
        <w:rPr>
          <w:szCs w:val="28"/>
        </w:rPr>
        <w:t xml:space="preserve">регионального </w:t>
      </w:r>
      <w:r w:rsidRPr="009006F2">
        <w:rPr>
          <w:szCs w:val="28"/>
        </w:rPr>
        <w:t>гос</w:t>
      </w:r>
      <w:r>
        <w:rPr>
          <w:szCs w:val="28"/>
        </w:rPr>
        <w:t>ударственно строительного надзора</w:t>
      </w:r>
      <w:r w:rsidRPr="009006F2">
        <w:rPr>
          <w:szCs w:val="28"/>
        </w:rPr>
        <w:t>, о сроках и порядке их вступления в силу;</w:t>
      </w:r>
    </w:p>
    <w:p w:rsidR="00A653C7" w:rsidRDefault="00A653C7" w:rsidP="00A653C7">
      <w:pPr>
        <w:tabs>
          <w:tab w:val="left" w:pos="709"/>
        </w:tabs>
        <w:autoSpaceDE w:val="0"/>
        <w:autoSpaceDN w:val="0"/>
        <w:adjustRightInd w:val="0"/>
        <w:ind w:firstLine="540"/>
        <w:jc w:val="both"/>
        <w:rPr>
          <w:szCs w:val="28"/>
        </w:rPr>
      </w:pPr>
      <w:r>
        <w:rPr>
          <w:szCs w:val="28"/>
        </w:rPr>
        <w:t xml:space="preserve">  3)</w:t>
      </w:r>
      <w:r w:rsidRPr="009006F2">
        <w:rPr>
          <w:szCs w:val="28"/>
        </w:rPr>
        <w:t xml:space="preserve">  </w:t>
      </w:r>
      <w:hyperlink r:id="rId13" w:history="1">
        <w:r w:rsidRPr="009006F2">
          <w:rPr>
            <w:szCs w:val="28"/>
          </w:rPr>
          <w:t>перечень</w:t>
        </w:r>
      </w:hyperlink>
      <w:r w:rsidRPr="009006F2">
        <w:rPr>
          <w:szCs w:val="28"/>
        </w:rPr>
        <w:t xml:space="preserve"> нормативных правовых актов с указанием структурных единиц этих актов, содержащих обязательные требования, оценка соблюдения кот</w:t>
      </w:r>
      <w:r>
        <w:rPr>
          <w:szCs w:val="28"/>
        </w:rPr>
        <w:t>орых является предметом надзора</w:t>
      </w:r>
      <w:r w:rsidRPr="009006F2">
        <w:rPr>
          <w:szCs w:val="28"/>
        </w:rPr>
        <w:t>, а также информацию о мерах ответственности, применяемых при нарушении обязательных требований, с текстами в действующей редакции;</w:t>
      </w:r>
    </w:p>
    <w:p w:rsidR="00A653C7" w:rsidRPr="00015FD7" w:rsidRDefault="00A653C7" w:rsidP="00A653C7">
      <w:pPr>
        <w:autoSpaceDE w:val="0"/>
        <w:autoSpaceDN w:val="0"/>
        <w:adjustRightInd w:val="0"/>
        <w:ind w:firstLine="709"/>
        <w:jc w:val="both"/>
        <w:rPr>
          <w:szCs w:val="28"/>
        </w:rPr>
      </w:pPr>
      <w:r>
        <w:rPr>
          <w:szCs w:val="28"/>
        </w:rPr>
        <w:t>4)</w:t>
      </w:r>
      <w:r w:rsidRPr="009006F2">
        <w:rPr>
          <w:szCs w:val="28"/>
        </w:rPr>
        <w:t xml:space="preserve"> руководства по соблюдению обязательных требований</w:t>
      </w:r>
      <w:r w:rsidRPr="00015FD7">
        <w:rPr>
          <w:szCs w:val="28"/>
        </w:rPr>
        <w:t xml:space="preserve">, разработанные и утвержденные в соответствии с Федеральным </w:t>
      </w:r>
      <w:hyperlink r:id="rId14" w:history="1">
        <w:r w:rsidRPr="00015FD7">
          <w:rPr>
            <w:szCs w:val="28"/>
          </w:rPr>
          <w:t>законом</w:t>
        </w:r>
      </w:hyperlink>
      <w:r w:rsidRPr="00015FD7">
        <w:rPr>
          <w:szCs w:val="28"/>
        </w:rPr>
        <w:t xml:space="preserve"> от 31.07.2020 № 247-ФЗ «Об обязательных требованиях в Российской Федерации»; </w:t>
      </w:r>
    </w:p>
    <w:p w:rsidR="00A653C7" w:rsidRPr="00831FD0" w:rsidRDefault="00A653C7" w:rsidP="00A653C7">
      <w:pPr>
        <w:autoSpaceDE w:val="0"/>
        <w:autoSpaceDN w:val="0"/>
        <w:adjustRightInd w:val="0"/>
        <w:ind w:firstLine="709"/>
        <w:jc w:val="both"/>
        <w:rPr>
          <w:szCs w:val="28"/>
        </w:rPr>
      </w:pPr>
      <w:r w:rsidRPr="00831FD0">
        <w:rPr>
          <w:szCs w:val="28"/>
        </w:rPr>
        <w:t>5) перечень критериев и индикаторов риска нарушения обязательных требований, порядок отнесения объектов капитального строительства к категориям риска;</w:t>
      </w:r>
    </w:p>
    <w:p w:rsidR="00A653C7" w:rsidRPr="002D2A3E" w:rsidRDefault="00A653C7" w:rsidP="00A653C7">
      <w:pPr>
        <w:tabs>
          <w:tab w:val="left" w:pos="709"/>
        </w:tabs>
        <w:autoSpaceDE w:val="0"/>
        <w:autoSpaceDN w:val="0"/>
        <w:adjustRightInd w:val="0"/>
        <w:ind w:firstLine="709"/>
        <w:jc w:val="both"/>
        <w:rPr>
          <w:szCs w:val="28"/>
        </w:rPr>
      </w:pPr>
      <w:r>
        <w:rPr>
          <w:szCs w:val="28"/>
        </w:rPr>
        <w:t>6)</w:t>
      </w:r>
      <w:r w:rsidRPr="002D2A3E">
        <w:rPr>
          <w:szCs w:val="28"/>
        </w:rPr>
        <w:t xml:space="preserve"> реестр объектов капитального строительства</w:t>
      </w:r>
      <w:r>
        <w:rPr>
          <w:szCs w:val="28"/>
        </w:rPr>
        <w:t>, в отношении кот</w:t>
      </w:r>
      <w:r w:rsidRPr="002D2A3E">
        <w:rPr>
          <w:szCs w:val="28"/>
        </w:rPr>
        <w:t>орых осуществляется региональный государственный строительный надзор;</w:t>
      </w:r>
    </w:p>
    <w:p w:rsidR="00A653C7" w:rsidRPr="00E83906" w:rsidRDefault="00A653C7" w:rsidP="00A653C7">
      <w:pPr>
        <w:autoSpaceDE w:val="0"/>
        <w:autoSpaceDN w:val="0"/>
        <w:adjustRightInd w:val="0"/>
        <w:ind w:firstLine="540"/>
        <w:jc w:val="both"/>
        <w:rPr>
          <w:szCs w:val="28"/>
        </w:rPr>
      </w:pPr>
      <w:r>
        <w:rPr>
          <w:szCs w:val="28"/>
        </w:rPr>
        <w:t xml:space="preserve">  7)</w:t>
      </w:r>
      <w:r w:rsidRPr="00E83906">
        <w:rPr>
          <w:szCs w:val="28"/>
        </w:rPr>
        <w:t xml:space="preserve"> программу профилактики рисков причинения вреда;</w:t>
      </w:r>
    </w:p>
    <w:p w:rsidR="00A653C7" w:rsidRDefault="00A653C7" w:rsidP="00A653C7">
      <w:pPr>
        <w:autoSpaceDE w:val="0"/>
        <w:autoSpaceDN w:val="0"/>
        <w:adjustRightInd w:val="0"/>
        <w:ind w:firstLine="540"/>
        <w:jc w:val="both"/>
        <w:rPr>
          <w:szCs w:val="28"/>
        </w:rPr>
      </w:pPr>
      <w:r w:rsidRPr="00E83906">
        <w:rPr>
          <w:szCs w:val="28"/>
        </w:rPr>
        <w:lastRenderedPageBreak/>
        <w:t xml:space="preserve">  </w:t>
      </w:r>
      <w:r>
        <w:rPr>
          <w:szCs w:val="28"/>
        </w:rPr>
        <w:t>8)</w:t>
      </w:r>
      <w:r w:rsidRPr="00E83906">
        <w:rPr>
          <w:szCs w:val="28"/>
        </w:rPr>
        <w:t xml:space="preserve"> исчерпывающий перечень сведений, которые </w:t>
      </w:r>
      <w:r>
        <w:rPr>
          <w:szCs w:val="28"/>
        </w:rPr>
        <w:t xml:space="preserve">могут запрашиваться   Инспекцией </w:t>
      </w:r>
      <w:r w:rsidRPr="00F15672">
        <w:rPr>
          <w:szCs w:val="28"/>
        </w:rPr>
        <w:t xml:space="preserve">у контролируемого лица; </w:t>
      </w:r>
    </w:p>
    <w:p w:rsidR="00A653C7" w:rsidRPr="00C84B3A" w:rsidRDefault="00A653C7" w:rsidP="00A653C7">
      <w:pPr>
        <w:autoSpaceDE w:val="0"/>
        <w:autoSpaceDN w:val="0"/>
        <w:adjustRightInd w:val="0"/>
        <w:ind w:firstLine="539"/>
        <w:jc w:val="both"/>
        <w:rPr>
          <w:szCs w:val="28"/>
        </w:rPr>
      </w:pPr>
      <w:r>
        <w:rPr>
          <w:szCs w:val="28"/>
        </w:rPr>
        <w:t xml:space="preserve">  9)</w:t>
      </w:r>
      <w:r w:rsidRPr="00C84B3A">
        <w:rPr>
          <w:szCs w:val="28"/>
        </w:rPr>
        <w:t xml:space="preserve">  сведения о способах получения консультаций по вопросам соблюдения обязательных требований;</w:t>
      </w:r>
    </w:p>
    <w:p w:rsidR="00A653C7" w:rsidRPr="00A85C5D" w:rsidRDefault="00A653C7" w:rsidP="00A653C7">
      <w:pPr>
        <w:autoSpaceDE w:val="0"/>
        <w:autoSpaceDN w:val="0"/>
        <w:adjustRightInd w:val="0"/>
        <w:ind w:firstLine="539"/>
        <w:jc w:val="both"/>
        <w:rPr>
          <w:szCs w:val="28"/>
        </w:rPr>
      </w:pPr>
      <w:r>
        <w:rPr>
          <w:szCs w:val="28"/>
        </w:rPr>
        <w:t xml:space="preserve">  10)</w:t>
      </w:r>
      <w:r w:rsidRPr="00C84B3A">
        <w:rPr>
          <w:szCs w:val="28"/>
        </w:rPr>
        <w:t xml:space="preserve"> сведения о порядке досудебного обжалования решений </w:t>
      </w:r>
      <w:r>
        <w:rPr>
          <w:szCs w:val="28"/>
        </w:rPr>
        <w:t>Инспекции</w:t>
      </w:r>
      <w:r w:rsidRPr="00A85C5D">
        <w:rPr>
          <w:szCs w:val="28"/>
        </w:rPr>
        <w:t>, действий (бездействия) её должностных лиц;</w:t>
      </w:r>
    </w:p>
    <w:p w:rsidR="00A653C7" w:rsidRPr="00C84B3A" w:rsidRDefault="00A653C7" w:rsidP="00A653C7">
      <w:pPr>
        <w:autoSpaceDE w:val="0"/>
        <w:autoSpaceDN w:val="0"/>
        <w:adjustRightInd w:val="0"/>
        <w:ind w:firstLine="539"/>
        <w:jc w:val="both"/>
        <w:rPr>
          <w:szCs w:val="28"/>
        </w:rPr>
      </w:pPr>
      <w:r>
        <w:rPr>
          <w:szCs w:val="28"/>
        </w:rPr>
        <w:t xml:space="preserve">  11)</w:t>
      </w:r>
      <w:r w:rsidRPr="00C84B3A">
        <w:rPr>
          <w:szCs w:val="28"/>
        </w:rPr>
        <w:t xml:space="preserve"> доклады, содержащие результаты обобщения правоприменительной практик</w:t>
      </w:r>
      <w:r>
        <w:rPr>
          <w:szCs w:val="28"/>
        </w:rPr>
        <w:t>и Инспекции</w:t>
      </w:r>
      <w:r w:rsidRPr="00C84B3A">
        <w:rPr>
          <w:szCs w:val="28"/>
        </w:rPr>
        <w:t>;</w:t>
      </w:r>
    </w:p>
    <w:p w:rsidR="00A653C7" w:rsidRPr="00C84B3A" w:rsidRDefault="00A653C7" w:rsidP="00A653C7">
      <w:pPr>
        <w:autoSpaceDE w:val="0"/>
        <w:autoSpaceDN w:val="0"/>
        <w:adjustRightInd w:val="0"/>
        <w:ind w:firstLine="539"/>
        <w:jc w:val="both"/>
        <w:rPr>
          <w:szCs w:val="28"/>
        </w:rPr>
      </w:pPr>
      <w:r>
        <w:rPr>
          <w:szCs w:val="28"/>
        </w:rPr>
        <w:t xml:space="preserve">  </w:t>
      </w:r>
      <w:r w:rsidR="00CA1B08">
        <w:rPr>
          <w:szCs w:val="28"/>
        </w:rPr>
        <w:t xml:space="preserve">12) </w:t>
      </w:r>
      <w:r w:rsidRPr="00C84B3A">
        <w:rPr>
          <w:szCs w:val="28"/>
        </w:rPr>
        <w:t xml:space="preserve">доклады о </w:t>
      </w:r>
      <w:r>
        <w:rPr>
          <w:szCs w:val="28"/>
        </w:rPr>
        <w:t>региональном государственном строительном надзоре</w:t>
      </w:r>
      <w:r w:rsidRPr="00C84B3A">
        <w:rPr>
          <w:szCs w:val="28"/>
        </w:rPr>
        <w:t xml:space="preserve"> </w:t>
      </w:r>
      <w:r>
        <w:rPr>
          <w:szCs w:val="28"/>
        </w:rPr>
        <w:t>в Камчатском крае</w:t>
      </w:r>
      <w:r w:rsidRPr="00C84B3A">
        <w:rPr>
          <w:szCs w:val="28"/>
        </w:rPr>
        <w:t xml:space="preserve">;  </w:t>
      </w:r>
    </w:p>
    <w:p w:rsidR="00A653C7" w:rsidRDefault="00A653C7" w:rsidP="00A653C7">
      <w:pPr>
        <w:autoSpaceDE w:val="0"/>
        <w:autoSpaceDN w:val="0"/>
        <w:adjustRightInd w:val="0"/>
        <w:ind w:firstLine="539"/>
        <w:jc w:val="both"/>
        <w:rPr>
          <w:szCs w:val="28"/>
        </w:rPr>
      </w:pPr>
      <w:r>
        <w:rPr>
          <w:szCs w:val="28"/>
        </w:rPr>
        <w:t xml:space="preserve">  </w:t>
      </w:r>
      <w:r w:rsidR="00CA1B08">
        <w:rPr>
          <w:szCs w:val="28"/>
        </w:rPr>
        <w:t>13)</w:t>
      </w:r>
      <w:r w:rsidRPr="00C84B3A">
        <w:rPr>
          <w:szCs w:val="28"/>
        </w:rPr>
        <w:t xml:space="preserve"> иные сведения, предусмотренные нормативными правовыми актами Российской Федерации, нормативными правовыми актами </w:t>
      </w:r>
      <w:r>
        <w:rPr>
          <w:szCs w:val="28"/>
        </w:rPr>
        <w:t>Камчатского края.</w:t>
      </w:r>
    </w:p>
    <w:p w:rsidR="00A653C7" w:rsidRDefault="00A653C7" w:rsidP="00A653C7">
      <w:pPr>
        <w:tabs>
          <w:tab w:val="left" w:pos="709"/>
        </w:tabs>
        <w:autoSpaceDE w:val="0"/>
        <w:autoSpaceDN w:val="0"/>
        <w:adjustRightInd w:val="0"/>
        <w:ind w:firstLine="709"/>
        <w:jc w:val="both"/>
        <w:rPr>
          <w:szCs w:val="28"/>
        </w:rPr>
      </w:pPr>
      <w:r>
        <w:rPr>
          <w:szCs w:val="28"/>
        </w:rPr>
        <w:t xml:space="preserve">20. </w:t>
      </w:r>
      <w:r w:rsidRPr="00CA1B08">
        <w:rPr>
          <w:szCs w:val="28"/>
        </w:rPr>
        <w:t>Обобщение правоприменительной практики</w:t>
      </w:r>
      <w:r>
        <w:rPr>
          <w:szCs w:val="28"/>
        </w:rPr>
        <w:t xml:space="preserve"> проводится для решения следующих задач:</w:t>
      </w:r>
    </w:p>
    <w:p w:rsidR="00A653C7" w:rsidRDefault="00CA1B08" w:rsidP="00A653C7">
      <w:pPr>
        <w:tabs>
          <w:tab w:val="left" w:pos="709"/>
        </w:tabs>
        <w:autoSpaceDE w:val="0"/>
        <w:autoSpaceDN w:val="0"/>
        <w:adjustRightInd w:val="0"/>
        <w:ind w:firstLine="709"/>
        <w:jc w:val="both"/>
        <w:rPr>
          <w:szCs w:val="28"/>
        </w:rPr>
      </w:pPr>
      <w:r>
        <w:rPr>
          <w:szCs w:val="28"/>
        </w:rPr>
        <w:t>1)</w:t>
      </w:r>
      <w:r w:rsidR="00A653C7">
        <w:rPr>
          <w:szCs w:val="28"/>
        </w:rPr>
        <w:t xml:space="preserve"> обеспечение единообразных подходов к применению Инспекцией и её должностными лицами обязательных требований законодательства Российской Федерации о государственном контроле (надзоре);</w:t>
      </w:r>
    </w:p>
    <w:p w:rsidR="00A653C7" w:rsidRDefault="00CA1B08" w:rsidP="00A653C7">
      <w:pPr>
        <w:tabs>
          <w:tab w:val="left" w:pos="709"/>
        </w:tabs>
        <w:autoSpaceDE w:val="0"/>
        <w:autoSpaceDN w:val="0"/>
        <w:adjustRightInd w:val="0"/>
        <w:ind w:firstLine="709"/>
        <w:jc w:val="both"/>
        <w:rPr>
          <w:szCs w:val="28"/>
        </w:rPr>
      </w:pPr>
      <w:r>
        <w:rPr>
          <w:szCs w:val="28"/>
        </w:rPr>
        <w:t>2)</w:t>
      </w:r>
      <w:r w:rsidR="00A653C7">
        <w:rPr>
          <w:szCs w:val="28"/>
        </w:rPr>
        <w:t xml:space="preserve"> выявление причин нарушений обязательных требований, причин, факторов и условий, способствующих возникновению указанных нарушений;</w:t>
      </w:r>
    </w:p>
    <w:p w:rsidR="00A653C7" w:rsidRDefault="00CA1B08" w:rsidP="00A653C7">
      <w:pPr>
        <w:tabs>
          <w:tab w:val="left" w:pos="709"/>
        </w:tabs>
        <w:autoSpaceDE w:val="0"/>
        <w:autoSpaceDN w:val="0"/>
        <w:adjustRightInd w:val="0"/>
        <w:ind w:firstLine="709"/>
        <w:jc w:val="both"/>
        <w:rPr>
          <w:szCs w:val="28"/>
        </w:rPr>
      </w:pPr>
      <w:r>
        <w:rPr>
          <w:szCs w:val="28"/>
        </w:rPr>
        <w:t>3)</w:t>
      </w:r>
      <w:r w:rsidR="00A653C7">
        <w:rPr>
          <w:szCs w:val="28"/>
        </w:rPr>
        <w:t xml:space="preserve"> анализ случаев причинения вреда (ущерба) охраняемым законом ценностям, выявление источников и факторов риска причинения вреда (ущерба);</w:t>
      </w:r>
    </w:p>
    <w:p w:rsidR="00A653C7" w:rsidRDefault="00CA1B08" w:rsidP="00A653C7">
      <w:pPr>
        <w:tabs>
          <w:tab w:val="left" w:pos="709"/>
        </w:tabs>
        <w:autoSpaceDE w:val="0"/>
        <w:autoSpaceDN w:val="0"/>
        <w:adjustRightInd w:val="0"/>
        <w:ind w:firstLine="709"/>
        <w:jc w:val="both"/>
        <w:rPr>
          <w:szCs w:val="28"/>
        </w:rPr>
      </w:pPr>
      <w:r>
        <w:rPr>
          <w:szCs w:val="28"/>
        </w:rPr>
        <w:t>4)</w:t>
      </w:r>
      <w:r w:rsidR="00A653C7">
        <w:rPr>
          <w:szCs w:val="28"/>
        </w:rPr>
        <w:t xml:space="preserve"> подготовка предложений об актуализации обязательных требований;</w:t>
      </w:r>
    </w:p>
    <w:p w:rsidR="00A653C7" w:rsidRDefault="00CA1B08" w:rsidP="00A653C7">
      <w:pPr>
        <w:tabs>
          <w:tab w:val="left" w:pos="709"/>
        </w:tabs>
        <w:autoSpaceDE w:val="0"/>
        <w:autoSpaceDN w:val="0"/>
        <w:adjustRightInd w:val="0"/>
        <w:ind w:firstLine="709"/>
        <w:jc w:val="both"/>
        <w:rPr>
          <w:szCs w:val="28"/>
        </w:rPr>
      </w:pPr>
      <w:r>
        <w:rPr>
          <w:szCs w:val="28"/>
        </w:rPr>
        <w:t>5)</w:t>
      </w:r>
      <w:r w:rsidR="00A653C7">
        <w:rPr>
          <w:szCs w:val="28"/>
        </w:rPr>
        <w:t xml:space="preserve"> подготовка предложений о внесении изменений в законодательство Российской Федерации о государственном контроле (надзоре).</w:t>
      </w:r>
    </w:p>
    <w:p w:rsidR="00A653C7" w:rsidRPr="000F4BFE" w:rsidRDefault="00A653C7" w:rsidP="00A653C7">
      <w:pPr>
        <w:autoSpaceDE w:val="0"/>
        <w:autoSpaceDN w:val="0"/>
        <w:adjustRightInd w:val="0"/>
        <w:ind w:firstLine="709"/>
        <w:jc w:val="both"/>
        <w:rPr>
          <w:szCs w:val="28"/>
        </w:rPr>
      </w:pPr>
      <w:r>
        <w:rPr>
          <w:szCs w:val="28"/>
        </w:rPr>
        <w:t xml:space="preserve">21. По итогам обобщения правоприменительной практики Инспекция обеспечивает подготовку доклада, содержащего результаты обобщения правоприменительной практики. Указанный доклад готовится один раз в год, утверждается приказом руководителя Инспекции и размещается на </w:t>
      </w:r>
      <w:r w:rsidRPr="000F4BFE">
        <w:rPr>
          <w:szCs w:val="28"/>
        </w:rPr>
        <w:t>официальном сайт</w:t>
      </w:r>
      <w:r>
        <w:rPr>
          <w:szCs w:val="28"/>
        </w:rPr>
        <w:t>е Инспекции</w:t>
      </w:r>
      <w:r w:rsidRPr="000F4BFE">
        <w:rPr>
          <w:szCs w:val="28"/>
        </w:rPr>
        <w:t xml:space="preserve"> в информационно-телекоммуникационной сети «Интернет» не позднее 10 рабочих дней со дня его утверждения.</w:t>
      </w:r>
    </w:p>
    <w:p w:rsidR="00A653C7" w:rsidRDefault="00A653C7" w:rsidP="00A653C7">
      <w:pPr>
        <w:autoSpaceDE w:val="0"/>
        <w:autoSpaceDN w:val="0"/>
        <w:adjustRightInd w:val="0"/>
        <w:ind w:firstLine="709"/>
        <w:jc w:val="both"/>
        <w:rPr>
          <w:szCs w:val="28"/>
        </w:rPr>
      </w:pPr>
      <w:r w:rsidRPr="000F4BFE">
        <w:rPr>
          <w:szCs w:val="28"/>
        </w:rPr>
        <w:t xml:space="preserve">Результаты обобщения правоприменительной практики включаются в </w:t>
      </w:r>
      <w:r w:rsidRPr="00E83906">
        <w:rPr>
          <w:szCs w:val="28"/>
        </w:rPr>
        <w:t>ежегодный докла</w:t>
      </w:r>
      <w:r>
        <w:rPr>
          <w:szCs w:val="28"/>
        </w:rPr>
        <w:t xml:space="preserve">д Инспекции </w:t>
      </w:r>
      <w:r w:rsidRPr="00E83906">
        <w:rPr>
          <w:szCs w:val="28"/>
        </w:rPr>
        <w:t>о состоянии государственного контроля (надзора).</w:t>
      </w:r>
    </w:p>
    <w:p w:rsidR="00A653C7" w:rsidRDefault="00A653C7" w:rsidP="00A653C7">
      <w:pPr>
        <w:autoSpaceDE w:val="0"/>
        <w:autoSpaceDN w:val="0"/>
        <w:adjustRightInd w:val="0"/>
        <w:ind w:firstLine="709"/>
        <w:jc w:val="both"/>
        <w:rPr>
          <w:szCs w:val="28"/>
        </w:rPr>
      </w:pPr>
      <w:r>
        <w:rPr>
          <w:szCs w:val="28"/>
        </w:rPr>
        <w:t>22</w:t>
      </w:r>
      <w:r w:rsidRPr="00170018">
        <w:rPr>
          <w:szCs w:val="28"/>
        </w:rPr>
        <w:t xml:space="preserve">. </w:t>
      </w:r>
      <w:r w:rsidRPr="00B3289B">
        <w:rPr>
          <w:szCs w:val="28"/>
        </w:rPr>
        <w:t>Предостережение</w:t>
      </w:r>
      <w:r>
        <w:rPr>
          <w:szCs w:val="28"/>
        </w:rPr>
        <w:t xml:space="preserve"> о недопустимости нарушения обязательных требований (далее – предостережение) объявляется контролируемому лицу при наличии у Инспекции сведений о готовящихся или возможных нар</w:t>
      </w:r>
      <w:r w:rsidR="00B3289B">
        <w:rPr>
          <w:szCs w:val="28"/>
        </w:rPr>
        <w:t>ушениях обязательных требований</w:t>
      </w:r>
      <w:r>
        <w:rPr>
          <w:szCs w:val="28"/>
        </w:rPr>
        <w:t xml:space="preserve">. </w:t>
      </w:r>
    </w:p>
    <w:p w:rsidR="00A653C7" w:rsidRDefault="00A653C7" w:rsidP="00A653C7">
      <w:pPr>
        <w:autoSpaceDE w:val="0"/>
        <w:autoSpaceDN w:val="0"/>
        <w:adjustRightInd w:val="0"/>
        <w:ind w:firstLine="709"/>
        <w:jc w:val="both"/>
        <w:rPr>
          <w:szCs w:val="28"/>
        </w:rPr>
      </w:pPr>
      <w:r>
        <w:rPr>
          <w:szCs w:val="28"/>
        </w:rPr>
        <w:t xml:space="preserve">23. </w:t>
      </w:r>
      <w:r w:rsidRPr="00A8729A">
        <w:rPr>
          <w:szCs w:val="28"/>
        </w:rPr>
        <w:t>Предостережение должно содержать указание</w:t>
      </w:r>
      <w:r>
        <w:rPr>
          <w:szCs w:val="28"/>
        </w:rPr>
        <w:t xml:space="preserve"> </w:t>
      </w:r>
      <w:r w:rsidRPr="00A8729A">
        <w:rPr>
          <w:szCs w:val="28"/>
        </w:rPr>
        <w:t>на соответствующие обязательные требования, предусматривающий их нормативный правовой акт, информацию о том, какие ко</w:t>
      </w:r>
      <w:r>
        <w:rPr>
          <w:szCs w:val="28"/>
        </w:rPr>
        <w:t>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не может содержать требование представления контролируемым лицом сведений и документов.</w:t>
      </w:r>
    </w:p>
    <w:p w:rsidR="00A653C7" w:rsidRDefault="00A653C7" w:rsidP="00A653C7">
      <w:pPr>
        <w:autoSpaceDE w:val="0"/>
        <w:autoSpaceDN w:val="0"/>
        <w:adjustRightInd w:val="0"/>
        <w:ind w:firstLine="709"/>
        <w:jc w:val="both"/>
        <w:rPr>
          <w:szCs w:val="28"/>
        </w:rPr>
      </w:pPr>
    </w:p>
    <w:p w:rsidR="00A653C7" w:rsidRDefault="00A653C7" w:rsidP="00A653C7">
      <w:pPr>
        <w:tabs>
          <w:tab w:val="left" w:pos="709"/>
        </w:tabs>
        <w:autoSpaceDE w:val="0"/>
        <w:autoSpaceDN w:val="0"/>
        <w:adjustRightInd w:val="0"/>
        <w:ind w:firstLine="708"/>
        <w:jc w:val="both"/>
        <w:rPr>
          <w:szCs w:val="28"/>
        </w:rPr>
      </w:pPr>
      <w:r>
        <w:rPr>
          <w:szCs w:val="28"/>
        </w:rPr>
        <w:lastRenderedPageBreak/>
        <w:t xml:space="preserve">24. </w:t>
      </w:r>
      <w:r w:rsidRPr="006D6CD9">
        <w:rPr>
          <w:szCs w:val="28"/>
        </w:rPr>
        <w:t>Предостережение направляется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руководителя Инспекции, с использованием информационно-телекоммуникационной сети «Интернет», в том числе по адресу электронной почты контролируемого лица,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контролируемого лица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A653C7" w:rsidRDefault="00A653C7" w:rsidP="00A653C7">
      <w:pPr>
        <w:autoSpaceDE w:val="0"/>
        <w:autoSpaceDN w:val="0"/>
        <w:adjustRightInd w:val="0"/>
        <w:ind w:firstLine="709"/>
        <w:jc w:val="both"/>
        <w:rPr>
          <w:szCs w:val="28"/>
        </w:rPr>
      </w:pPr>
      <w:r>
        <w:rPr>
          <w:szCs w:val="28"/>
        </w:rPr>
        <w:t xml:space="preserve">25. Контролируемое лицо не позднее 15 рабочих дней после получения предостережения вправе подать в Инспекцию возражение в </w:t>
      </w:r>
      <w:proofErr w:type="gramStart"/>
      <w:r>
        <w:rPr>
          <w:szCs w:val="28"/>
        </w:rPr>
        <w:t>отношении  полученного</w:t>
      </w:r>
      <w:proofErr w:type="gramEnd"/>
      <w:r>
        <w:rPr>
          <w:szCs w:val="28"/>
        </w:rPr>
        <w:t xml:space="preserve"> предостережения, в котором указывается:</w:t>
      </w:r>
    </w:p>
    <w:p w:rsidR="00A653C7" w:rsidRDefault="00A653C7" w:rsidP="00A653C7">
      <w:pPr>
        <w:autoSpaceDE w:val="0"/>
        <w:autoSpaceDN w:val="0"/>
        <w:adjustRightInd w:val="0"/>
        <w:ind w:firstLine="709"/>
        <w:jc w:val="both"/>
        <w:rPr>
          <w:szCs w:val="28"/>
        </w:rPr>
      </w:pPr>
      <w:r>
        <w:rPr>
          <w:szCs w:val="28"/>
        </w:rPr>
        <w:t>1) наименование контролируемого лица – юридического лица; фамилия, имя, отчество (при наличии) контролируемого лица – индивидуального предпринимателя;</w:t>
      </w:r>
    </w:p>
    <w:p w:rsidR="00A653C7" w:rsidRDefault="00A653C7" w:rsidP="00A653C7">
      <w:pPr>
        <w:autoSpaceDE w:val="0"/>
        <w:autoSpaceDN w:val="0"/>
        <w:adjustRightInd w:val="0"/>
        <w:ind w:firstLine="709"/>
        <w:jc w:val="both"/>
        <w:rPr>
          <w:szCs w:val="28"/>
        </w:rPr>
      </w:pPr>
      <w:r>
        <w:rPr>
          <w:szCs w:val="28"/>
        </w:rPr>
        <w:t>2) идентификационный номер налогоплательщика – контролируемого лица;</w:t>
      </w:r>
    </w:p>
    <w:p w:rsidR="00A653C7" w:rsidRDefault="00A653C7" w:rsidP="00A653C7">
      <w:pPr>
        <w:autoSpaceDE w:val="0"/>
        <w:autoSpaceDN w:val="0"/>
        <w:adjustRightInd w:val="0"/>
        <w:ind w:firstLine="709"/>
        <w:jc w:val="both"/>
        <w:rPr>
          <w:szCs w:val="28"/>
        </w:rPr>
      </w:pPr>
      <w:r>
        <w:rPr>
          <w:szCs w:val="28"/>
        </w:rPr>
        <w:t>3) дата и номер предостережения, направленного в адрес контролируемого лица;</w:t>
      </w:r>
    </w:p>
    <w:p w:rsidR="00A653C7" w:rsidRDefault="00A653C7" w:rsidP="00A653C7">
      <w:pPr>
        <w:autoSpaceDE w:val="0"/>
        <w:autoSpaceDN w:val="0"/>
        <w:adjustRightInd w:val="0"/>
        <w:ind w:firstLine="709"/>
        <w:jc w:val="both"/>
        <w:rPr>
          <w:szCs w:val="28"/>
        </w:rPr>
      </w:pPr>
      <w:r>
        <w:rPr>
          <w:szCs w:val="28"/>
        </w:rPr>
        <w:t>4) 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53C7" w:rsidRDefault="00A653C7" w:rsidP="00A653C7">
      <w:pPr>
        <w:autoSpaceDE w:val="0"/>
        <w:autoSpaceDN w:val="0"/>
        <w:adjustRightInd w:val="0"/>
        <w:ind w:firstLine="709"/>
        <w:jc w:val="both"/>
        <w:rPr>
          <w:szCs w:val="28"/>
        </w:rPr>
      </w:pPr>
      <w:r>
        <w:rPr>
          <w:szCs w:val="28"/>
        </w:rPr>
        <w:t>26. Возражения в отношении предостережения может быть подано контролируемым лицом на бумажном носителе почтовым отправлением, в виде электронного документа на адрес электронной почты, указанной в предостережении или иными указанными в предостережении способами.</w:t>
      </w:r>
    </w:p>
    <w:p w:rsidR="00A653C7" w:rsidRDefault="00A653C7" w:rsidP="00A653C7">
      <w:pPr>
        <w:autoSpaceDE w:val="0"/>
        <w:autoSpaceDN w:val="0"/>
        <w:adjustRightInd w:val="0"/>
        <w:ind w:firstLine="709"/>
        <w:jc w:val="both"/>
        <w:rPr>
          <w:szCs w:val="28"/>
        </w:rPr>
      </w:pPr>
      <w:r>
        <w:rPr>
          <w:szCs w:val="28"/>
        </w:rPr>
        <w:t>27. Инспекция по итогам рассмотрения возражения в отношении предостережения направляет ответ контролируемому лицу в течение 20 рабочих дней со дня получения возражения способом, указанным в п. 3.5.2 настоящего Положения.</w:t>
      </w:r>
    </w:p>
    <w:p w:rsidR="00A653C7" w:rsidRDefault="00A653C7" w:rsidP="00A653C7">
      <w:pPr>
        <w:autoSpaceDE w:val="0"/>
        <w:autoSpaceDN w:val="0"/>
        <w:adjustRightInd w:val="0"/>
        <w:ind w:firstLine="709"/>
        <w:jc w:val="both"/>
        <w:rPr>
          <w:szCs w:val="28"/>
        </w:rPr>
      </w:pPr>
      <w:r>
        <w:rPr>
          <w:szCs w:val="28"/>
        </w:rPr>
        <w:t>28. Инспекция осуществляет учёт объявленных ей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A653C7" w:rsidRDefault="00A653C7" w:rsidP="00A653C7">
      <w:pPr>
        <w:autoSpaceDE w:val="0"/>
        <w:autoSpaceDN w:val="0"/>
        <w:adjustRightInd w:val="0"/>
        <w:ind w:firstLine="709"/>
        <w:jc w:val="both"/>
        <w:rPr>
          <w:szCs w:val="28"/>
        </w:rPr>
      </w:pPr>
      <w:r>
        <w:rPr>
          <w:szCs w:val="28"/>
        </w:rPr>
        <w:t xml:space="preserve">29. </w:t>
      </w:r>
      <w:r w:rsidRPr="00B3289B">
        <w:rPr>
          <w:szCs w:val="28"/>
        </w:rPr>
        <w:t>Консультирование</w:t>
      </w:r>
      <w:r>
        <w:rPr>
          <w:szCs w:val="28"/>
        </w:rPr>
        <w:t xml:space="preserve"> по обращениям контролируемых лиц и их представителей осуществляется должностным лицом Инспекции по телефону, посредством видео-конференц-связи, на личном приёме либо в ходе проведения профилактического мероприятия,</w:t>
      </w:r>
      <w:r w:rsidRPr="00806094">
        <w:rPr>
          <w:szCs w:val="28"/>
        </w:rPr>
        <w:t xml:space="preserve"> контрольного (надзорного) мероприятия.</w:t>
      </w:r>
      <w:r>
        <w:rPr>
          <w:szCs w:val="28"/>
        </w:rPr>
        <w:t xml:space="preserve">  Консультирование осуществляется без взимания платы.</w:t>
      </w:r>
    </w:p>
    <w:p w:rsidR="00A653C7" w:rsidRDefault="00A653C7" w:rsidP="00A653C7">
      <w:pPr>
        <w:autoSpaceDE w:val="0"/>
        <w:autoSpaceDN w:val="0"/>
        <w:adjustRightInd w:val="0"/>
        <w:ind w:firstLine="709"/>
        <w:jc w:val="both"/>
        <w:rPr>
          <w:szCs w:val="28"/>
        </w:rPr>
      </w:pPr>
      <w:r>
        <w:rPr>
          <w:szCs w:val="28"/>
        </w:rPr>
        <w:t xml:space="preserve">30. </w:t>
      </w:r>
      <w:r w:rsidRPr="00E83906">
        <w:rPr>
          <w:szCs w:val="28"/>
        </w:rPr>
        <w:t xml:space="preserve">Консультирование в форме ответа по телефону, а также в ходе профилактического мероприятия, контрольного (надзорного) мероприятия, </w:t>
      </w:r>
      <w:r w:rsidRPr="00E83906">
        <w:rPr>
          <w:szCs w:val="28"/>
        </w:rPr>
        <w:lastRenderedPageBreak/>
        <w:t>осуществляется должнос</w:t>
      </w:r>
      <w:r>
        <w:rPr>
          <w:szCs w:val="28"/>
        </w:rPr>
        <w:t xml:space="preserve">тными лицами, указанными в </w:t>
      </w:r>
      <w:r w:rsidR="00B3289B" w:rsidRPr="00B3289B">
        <w:rPr>
          <w:szCs w:val="28"/>
        </w:rPr>
        <w:t>части</w:t>
      </w:r>
      <w:r>
        <w:rPr>
          <w:szCs w:val="28"/>
        </w:rPr>
        <w:t xml:space="preserve"> </w:t>
      </w:r>
      <w:proofErr w:type="gramStart"/>
      <w:r>
        <w:rPr>
          <w:szCs w:val="28"/>
        </w:rPr>
        <w:t>7  настоящего</w:t>
      </w:r>
      <w:proofErr w:type="gramEnd"/>
      <w:r w:rsidRPr="00E83906">
        <w:rPr>
          <w:szCs w:val="28"/>
        </w:rPr>
        <w:t xml:space="preserve"> Положения</w:t>
      </w:r>
      <w:r>
        <w:rPr>
          <w:szCs w:val="28"/>
        </w:rPr>
        <w:t>.</w:t>
      </w:r>
    </w:p>
    <w:p w:rsidR="00A653C7" w:rsidRDefault="00A653C7" w:rsidP="00A653C7">
      <w:pPr>
        <w:autoSpaceDE w:val="0"/>
        <w:autoSpaceDN w:val="0"/>
        <w:adjustRightInd w:val="0"/>
        <w:ind w:firstLine="709"/>
        <w:jc w:val="both"/>
        <w:rPr>
          <w:szCs w:val="28"/>
        </w:rPr>
      </w:pPr>
      <w:r>
        <w:rPr>
          <w:szCs w:val="28"/>
        </w:rPr>
        <w:t xml:space="preserve">31. </w:t>
      </w:r>
      <w:r w:rsidRPr="00E83906">
        <w:rPr>
          <w:szCs w:val="28"/>
        </w:rPr>
        <w:t xml:space="preserve">Консультирование в форме личного приема осуществляется - руководителем Инспекции, заместителем руководителя Инспекции </w:t>
      </w:r>
      <w:r>
        <w:rPr>
          <w:szCs w:val="28"/>
        </w:rPr>
        <w:t>непосредственно</w:t>
      </w:r>
      <w:r w:rsidRPr="00E83906">
        <w:rPr>
          <w:szCs w:val="28"/>
        </w:rPr>
        <w:t xml:space="preserve"> </w:t>
      </w:r>
      <w:r>
        <w:rPr>
          <w:szCs w:val="28"/>
        </w:rPr>
        <w:t>в Инспекции</w:t>
      </w:r>
      <w:r w:rsidRPr="00E83906">
        <w:rPr>
          <w:szCs w:val="28"/>
        </w:rPr>
        <w:t xml:space="preserve">, а также в рамках личных приемов в Единой приемной граждан Правительства Камчатского края, а также в рамках выездных встреч </w:t>
      </w:r>
      <w:r>
        <w:rPr>
          <w:szCs w:val="28"/>
        </w:rPr>
        <w:t>и посредством видео-конференц-связи</w:t>
      </w:r>
      <w:r w:rsidRPr="00E83906">
        <w:rPr>
          <w:szCs w:val="28"/>
        </w:rPr>
        <w:t xml:space="preserve"> с населением в муниципальных образованиях Камчатского края, согласно графику, размещенному на официальном сайт</w:t>
      </w:r>
      <w:r>
        <w:rPr>
          <w:szCs w:val="28"/>
        </w:rPr>
        <w:t>е Инспекции</w:t>
      </w:r>
      <w:r w:rsidRPr="00E83906">
        <w:rPr>
          <w:szCs w:val="28"/>
        </w:rPr>
        <w:t xml:space="preserve"> в информационно-телекоммуникационной сети «Интернет».</w:t>
      </w:r>
    </w:p>
    <w:p w:rsidR="00A653C7" w:rsidRDefault="00A653C7" w:rsidP="00A653C7">
      <w:pPr>
        <w:autoSpaceDE w:val="0"/>
        <w:autoSpaceDN w:val="0"/>
        <w:adjustRightInd w:val="0"/>
        <w:ind w:firstLine="709"/>
        <w:jc w:val="both"/>
        <w:rPr>
          <w:szCs w:val="28"/>
        </w:rPr>
      </w:pPr>
      <w:r>
        <w:rPr>
          <w:szCs w:val="28"/>
        </w:rPr>
        <w:t xml:space="preserve">32. </w:t>
      </w:r>
      <w:r w:rsidRPr="00E83906">
        <w:rPr>
          <w:szCs w:val="28"/>
        </w:rPr>
        <w:t xml:space="preserve">Запись на консультирование в форме личного приема осуществляется посредством направления заявления по телефону, посредством электронной почты по реквизитам, указанным на </w:t>
      </w:r>
      <w:r>
        <w:rPr>
          <w:szCs w:val="28"/>
        </w:rPr>
        <w:t>официальном сайте Инспекции</w:t>
      </w:r>
      <w:r w:rsidRPr="00E83906">
        <w:rPr>
          <w:szCs w:val="28"/>
        </w:rPr>
        <w:t xml:space="preserve"> в информационно-телекоммуникационной сети «Интернет», а также непосредственно в дни личных приемов согласно графику.</w:t>
      </w:r>
    </w:p>
    <w:p w:rsidR="00A653C7" w:rsidRDefault="00A653C7" w:rsidP="00A653C7">
      <w:pPr>
        <w:autoSpaceDE w:val="0"/>
        <w:autoSpaceDN w:val="0"/>
        <w:adjustRightInd w:val="0"/>
        <w:ind w:firstLine="709"/>
        <w:jc w:val="both"/>
        <w:rPr>
          <w:szCs w:val="28"/>
        </w:rPr>
      </w:pPr>
      <w:r>
        <w:rPr>
          <w:szCs w:val="28"/>
        </w:rPr>
        <w:t xml:space="preserve">33. Консультирование осуществляется </w:t>
      </w:r>
      <w:r w:rsidR="00B3289B">
        <w:rPr>
          <w:szCs w:val="28"/>
        </w:rPr>
        <w:t>по вопросам,</w:t>
      </w:r>
      <w:r>
        <w:rPr>
          <w:szCs w:val="28"/>
        </w:rPr>
        <w:t xml:space="preserve"> связанным:</w:t>
      </w:r>
    </w:p>
    <w:p w:rsidR="00A653C7" w:rsidRDefault="00A653C7" w:rsidP="00A653C7">
      <w:pPr>
        <w:tabs>
          <w:tab w:val="left" w:pos="709"/>
        </w:tabs>
        <w:autoSpaceDE w:val="0"/>
        <w:autoSpaceDN w:val="0"/>
        <w:adjustRightInd w:val="0"/>
        <w:ind w:firstLine="709"/>
        <w:jc w:val="both"/>
        <w:rPr>
          <w:szCs w:val="28"/>
        </w:rPr>
      </w:pPr>
      <w:r>
        <w:rPr>
          <w:szCs w:val="28"/>
        </w:rPr>
        <w:t>1) с организацией и осуществлением регионального государственного строительного надзора;</w:t>
      </w:r>
    </w:p>
    <w:p w:rsidR="00A653C7" w:rsidRDefault="00A653C7" w:rsidP="00A653C7">
      <w:pPr>
        <w:tabs>
          <w:tab w:val="left" w:pos="709"/>
        </w:tabs>
        <w:autoSpaceDE w:val="0"/>
        <w:autoSpaceDN w:val="0"/>
        <w:adjustRightInd w:val="0"/>
        <w:ind w:firstLine="709"/>
        <w:jc w:val="both"/>
        <w:rPr>
          <w:szCs w:val="28"/>
        </w:rPr>
      </w:pPr>
      <w:r>
        <w:rPr>
          <w:szCs w:val="28"/>
        </w:rPr>
        <w:t>2) с соблюдением обязательных требований при строительстве, реконструкции объектов капитального строительства;</w:t>
      </w:r>
    </w:p>
    <w:p w:rsidR="00A653C7" w:rsidRDefault="00A653C7" w:rsidP="00A653C7">
      <w:pPr>
        <w:tabs>
          <w:tab w:val="left" w:pos="709"/>
        </w:tabs>
        <w:autoSpaceDE w:val="0"/>
        <w:autoSpaceDN w:val="0"/>
        <w:adjustRightInd w:val="0"/>
        <w:ind w:firstLine="709"/>
        <w:jc w:val="both"/>
        <w:rPr>
          <w:szCs w:val="28"/>
        </w:rPr>
      </w:pPr>
      <w:r>
        <w:rPr>
          <w:szCs w:val="28"/>
        </w:rPr>
        <w:t>3)  с порядком обжалования действий (бездействия) должностных лиц Инспекции.</w:t>
      </w:r>
    </w:p>
    <w:p w:rsidR="00A653C7" w:rsidRDefault="00A653C7" w:rsidP="00A653C7">
      <w:pPr>
        <w:tabs>
          <w:tab w:val="left" w:pos="709"/>
        </w:tabs>
        <w:autoSpaceDE w:val="0"/>
        <w:autoSpaceDN w:val="0"/>
        <w:adjustRightInd w:val="0"/>
        <w:ind w:firstLine="709"/>
        <w:jc w:val="both"/>
        <w:rPr>
          <w:szCs w:val="28"/>
        </w:rPr>
      </w:pPr>
      <w:r>
        <w:rPr>
          <w:szCs w:val="28"/>
        </w:rPr>
        <w:t>34. По итогам консультирования информация в письменной форме не предоставляется. В ходе проведения профилактического мероприятия,</w:t>
      </w:r>
      <w:r w:rsidRPr="00806094">
        <w:rPr>
          <w:szCs w:val="28"/>
        </w:rPr>
        <w:t xml:space="preserve"> контрольного (надзорного) мероприятия</w:t>
      </w:r>
      <w:r>
        <w:rPr>
          <w:szCs w:val="28"/>
        </w:rPr>
        <w:t xml:space="preserve"> консультирование может осуществляться в форме вручения контролируемому лицу листов консультирования по актуальным вопросам соблюдения обязательных требований.</w:t>
      </w:r>
    </w:p>
    <w:p w:rsidR="00A653C7" w:rsidRDefault="00A653C7" w:rsidP="00A653C7">
      <w:pPr>
        <w:tabs>
          <w:tab w:val="left" w:pos="709"/>
        </w:tabs>
        <w:autoSpaceDE w:val="0"/>
        <w:autoSpaceDN w:val="0"/>
        <w:adjustRightInd w:val="0"/>
        <w:ind w:firstLine="709"/>
        <w:jc w:val="both"/>
        <w:rPr>
          <w:szCs w:val="28"/>
        </w:rPr>
      </w:pPr>
      <w:r>
        <w:rPr>
          <w:szCs w:val="28"/>
        </w:rPr>
        <w:t>35.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653C7" w:rsidRDefault="00A653C7" w:rsidP="00A653C7">
      <w:pPr>
        <w:tabs>
          <w:tab w:val="left" w:pos="709"/>
        </w:tabs>
        <w:autoSpaceDE w:val="0"/>
        <w:autoSpaceDN w:val="0"/>
        <w:adjustRightInd w:val="0"/>
        <w:ind w:firstLine="709"/>
        <w:jc w:val="both"/>
        <w:rPr>
          <w:szCs w:val="28"/>
        </w:rPr>
      </w:pPr>
      <w:r>
        <w:rPr>
          <w:szCs w:val="28"/>
        </w:rPr>
        <w:t>36. При осуществлении консультирования должностное лицо Инспекции обязано соблюдать конфиденциальность информации, доступ к которой ограничен в соответствии с законодательством Российской Федерации.</w:t>
      </w:r>
    </w:p>
    <w:p w:rsidR="00A653C7" w:rsidRDefault="00A653C7" w:rsidP="00A653C7">
      <w:pPr>
        <w:autoSpaceDE w:val="0"/>
        <w:autoSpaceDN w:val="0"/>
        <w:adjustRightInd w:val="0"/>
        <w:ind w:firstLine="709"/>
        <w:jc w:val="both"/>
        <w:rPr>
          <w:szCs w:val="28"/>
        </w:rPr>
      </w:pPr>
      <w:r>
        <w:rPr>
          <w:szCs w:val="28"/>
        </w:rPr>
        <w:t xml:space="preserve">37. </w:t>
      </w:r>
      <w:r w:rsidRPr="00824BB5">
        <w:rPr>
          <w:szCs w:val="28"/>
        </w:rPr>
        <w:t xml:space="preserve">Информация, содержащая оценку конкретного контрольного (надзорного) мероприятия, решений и (или) действий должностных лиц </w:t>
      </w:r>
      <w:r>
        <w:rPr>
          <w:szCs w:val="28"/>
        </w:rPr>
        <w:t>Инспекции</w:t>
      </w:r>
      <w:r w:rsidRPr="00824BB5">
        <w:rPr>
          <w:szCs w:val="28"/>
        </w:rPr>
        <w:t>, иных участников контрольного (надзорного) мероприятия, а также результаты контрольных (надзорных) мероприятий в ходе консультирования не предоставляется.</w:t>
      </w:r>
    </w:p>
    <w:p w:rsidR="00A653C7" w:rsidRDefault="00A653C7" w:rsidP="00A653C7">
      <w:pPr>
        <w:autoSpaceDE w:val="0"/>
        <w:autoSpaceDN w:val="0"/>
        <w:adjustRightInd w:val="0"/>
        <w:ind w:firstLine="709"/>
        <w:jc w:val="both"/>
        <w:rPr>
          <w:szCs w:val="28"/>
        </w:rPr>
      </w:pPr>
      <w:r>
        <w:rPr>
          <w:szCs w:val="28"/>
        </w:rPr>
        <w:t xml:space="preserve">38. </w:t>
      </w:r>
      <w:r w:rsidRPr="00824BB5">
        <w:rPr>
          <w:szCs w:val="28"/>
        </w:rPr>
        <w:t>Информация, ставшая известной должностному лицу Инспекции ГСН Камчатского края в ходе консультирования, не может использоваться</w:t>
      </w:r>
      <w:r>
        <w:rPr>
          <w:szCs w:val="28"/>
        </w:rPr>
        <w:t xml:space="preserve"> Инспекцией</w:t>
      </w:r>
      <w:r w:rsidRPr="00824BB5">
        <w:rPr>
          <w:szCs w:val="28"/>
        </w:rPr>
        <w:t xml:space="preserve"> в целях оценки контролируемого лица по вопросам соблюдения обязательных требований.</w:t>
      </w:r>
    </w:p>
    <w:p w:rsidR="00A653C7" w:rsidRDefault="00A653C7" w:rsidP="00A653C7">
      <w:pPr>
        <w:autoSpaceDE w:val="0"/>
        <w:autoSpaceDN w:val="0"/>
        <w:adjustRightInd w:val="0"/>
        <w:ind w:firstLine="709"/>
        <w:jc w:val="both"/>
        <w:rPr>
          <w:szCs w:val="28"/>
        </w:rPr>
      </w:pPr>
      <w:r>
        <w:rPr>
          <w:szCs w:val="28"/>
        </w:rPr>
        <w:t xml:space="preserve">39. </w:t>
      </w:r>
      <w:r w:rsidRPr="00824BB5">
        <w:rPr>
          <w:szCs w:val="28"/>
        </w:rPr>
        <w:t xml:space="preserve">Консультирование по однотипным обращениям </w:t>
      </w:r>
      <w:r>
        <w:rPr>
          <w:szCs w:val="28"/>
        </w:rPr>
        <w:t xml:space="preserve">(5 и более раз) </w:t>
      </w:r>
      <w:r w:rsidRPr="00824BB5">
        <w:rPr>
          <w:szCs w:val="28"/>
        </w:rPr>
        <w:t xml:space="preserve">контролируемых лиц и их представителей осуществляется посредством </w:t>
      </w:r>
      <w:r w:rsidRPr="00824BB5">
        <w:rPr>
          <w:szCs w:val="28"/>
        </w:rPr>
        <w:lastRenderedPageBreak/>
        <w:t>размещения на официальном сайт</w:t>
      </w:r>
      <w:r>
        <w:rPr>
          <w:szCs w:val="28"/>
        </w:rPr>
        <w:t>е Инспекции</w:t>
      </w:r>
      <w:r w:rsidRPr="00824BB5">
        <w:rPr>
          <w:szCs w:val="28"/>
        </w:rPr>
        <w:t xml:space="preserve"> в информационно-телекоммуникационной сети «Интернет» письменного разъяснения, подписанного руководителем Инспекции</w:t>
      </w:r>
      <w:r>
        <w:rPr>
          <w:szCs w:val="28"/>
        </w:rPr>
        <w:t xml:space="preserve"> либо заместителем руководителя Инспекции. </w:t>
      </w:r>
    </w:p>
    <w:p w:rsidR="00A653C7" w:rsidRDefault="00A653C7" w:rsidP="00A653C7">
      <w:pPr>
        <w:autoSpaceDE w:val="0"/>
        <w:autoSpaceDN w:val="0"/>
        <w:adjustRightInd w:val="0"/>
        <w:ind w:firstLine="709"/>
        <w:jc w:val="both"/>
        <w:rPr>
          <w:szCs w:val="28"/>
        </w:rPr>
      </w:pPr>
      <w:r>
        <w:rPr>
          <w:szCs w:val="28"/>
        </w:rPr>
        <w:t xml:space="preserve">40. </w:t>
      </w:r>
      <w:r w:rsidRPr="00737FC6">
        <w:rPr>
          <w:szCs w:val="28"/>
        </w:rPr>
        <w:t>Профилактический визит</w:t>
      </w:r>
      <w:r>
        <w:rPr>
          <w:szCs w:val="28"/>
        </w:rPr>
        <w:t xml:space="preserve"> проводится в форме профилактической беседы по месту осуществления деятельности контролируемого лица по месту расположения строящегося, реконструируемого объекта капитального строительства либо путём использования видео-конференц-связи.</w:t>
      </w:r>
    </w:p>
    <w:p w:rsidR="00A653C7" w:rsidRDefault="00A653C7" w:rsidP="00A653C7">
      <w:pPr>
        <w:tabs>
          <w:tab w:val="left" w:pos="709"/>
        </w:tabs>
        <w:autoSpaceDE w:val="0"/>
        <w:autoSpaceDN w:val="0"/>
        <w:adjustRightInd w:val="0"/>
        <w:ind w:firstLine="709"/>
        <w:jc w:val="both"/>
        <w:rPr>
          <w:szCs w:val="28"/>
        </w:rPr>
      </w:pPr>
      <w:r>
        <w:rPr>
          <w:szCs w:val="28"/>
        </w:rPr>
        <w:t>41.  В ходе профилактического визита контролируемое лицо информируется об обязательных требованиях, предъявляемых к его деятельности и к строящимся, реконструируемым объектам капитального строительства, на которых осуществляется такая деятельность, а также о видах, содержании и об интенсивности проводимых контрольных (надзорных) мероприятий исходя из отнесения объекта капитального строительства к соответствующей категории риска.</w:t>
      </w:r>
    </w:p>
    <w:p w:rsidR="00A653C7" w:rsidRDefault="00A653C7" w:rsidP="00A653C7">
      <w:pPr>
        <w:autoSpaceDE w:val="0"/>
        <w:autoSpaceDN w:val="0"/>
        <w:adjustRightInd w:val="0"/>
        <w:ind w:firstLine="709"/>
        <w:jc w:val="both"/>
        <w:rPr>
          <w:szCs w:val="28"/>
        </w:rPr>
      </w:pPr>
      <w:r>
        <w:rPr>
          <w:szCs w:val="28"/>
        </w:rPr>
        <w:t xml:space="preserve">42. В ходе профилактического визита может осуществляться консультирование контролируемого лица в порядке, установленном </w:t>
      </w:r>
      <w:r w:rsidR="00737FC6">
        <w:rPr>
          <w:szCs w:val="28"/>
        </w:rPr>
        <w:t>частями</w:t>
      </w:r>
      <w:r w:rsidRPr="004310EB">
        <w:rPr>
          <w:szCs w:val="28"/>
        </w:rPr>
        <w:t xml:space="preserve"> 29 – 39 настоящего Положения.</w:t>
      </w:r>
    </w:p>
    <w:p w:rsidR="00A653C7" w:rsidRDefault="00A653C7" w:rsidP="00A653C7">
      <w:pPr>
        <w:autoSpaceDE w:val="0"/>
        <w:autoSpaceDN w:val="0"/>
        <w:adjustRightInd w:val="0"/>
        <w:ind w:firstLine="709"/>
        <w:jc w:val="both"/>
        <w:rPr>
          <w:szCs w:val="28"/>
        </w:rPr>
      </w:pPr>
      <w:r>
        <w:rPr>
          <w:szCs w:val="28"/>
        </w:rPr>
        <w:t>4</w:t>
      </w:r>
      <w:r w:rsidRPr="00EF3507">
        <w:rPr>
          <w:szCs w:val="28"/>
        </w:rPr>
        <w:t>3. 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653C7" w:rsidRDefault="00A653C7" w:rsidP="00A653C7">
      <w:pPr>
        <w:autoSpaceDE w:val="0"/>
        <w:autoSpaceDN w:val="0"/>
        <w:adjustRightInd w:val="0"/>
        <w:ind w:firstLine="709"/>
        <w:jc w:val="both"/>
        <w:rPr>
          <w:szCs w:val="28"/>
        </w:rPr>
      </w:pPr>
      <w:r>
        <w:rPr>
          <w:szCs w:val="28"/>
        </w:rPr>
        <w:t xml:space="preserve">44. Обязательный профилактический визит проводится в отношении контролируемых лиц в течение 3 месяцев со дня поступления в Инспекцию от контролируемого лица извещения о начале работ по строительству, реконструкции объекта капитального строительства, направленного в соответствии с частью 5 статьи 52 </w:t>
      </w:r>
      <w:proofErr w:type="spellStart"/>
      <w:r>
        <w:rPr>
          <w:szCs w:val="28"/>
        </w:rPr>
        <w:t>ГрК</w:t>
      </w:r>
      <w:proofErr w:type="spellEnd"/>
      <w:r>
        <w:rPr>
          <w:szCs w:val="28"/>
        </w:rPr>
        <w:t xml:space="preserve"> РФ.</w:t>
      </w:r>
    </w:p>
    <w:p w:rsidR="00A653C7" w:rsidRDefault="00A653C7" w:rsidP="00A653C7">
      <w:pPr>
        <w:autoSpaceDE w:val="0"/>
        <w:autoSpaceDN w:val="0"/>
        <w:adjustRightInd w:val="0"/>
        <w:ind w:firstLine="709"/>
        <w:jc w:val="both"/>
        <w:rPr>
          <w:szCs w:val="28"/>
        </w:rPr>
      </w:pPr>
      <w:r>
        <w:rPr>
          <w:szCs w:val="28"/>
        </w:rPr>
        <w:t>45.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A653C7" w:rsidRDefault="00A653C7" w:rsidP="00A653C7">
      <w:pPr>
        <w:autoSpaceDE w:val="0"/>
        <w:autoSpaceDN w:val="0"/>
        <w:adjustRightInd w:val="0"/>
        <w:ind w:firstLine="709"/>
        <w:jc w:val="both"/>
        <w:rPr>
          <w:szCs w:val="28"/>
        </w:rPr>
      </w:pPr>
      <w:r>
        <w:rPr>
          <w:szCs w:val="28"/>
        </w:rPr>
        <w:t>46. Срок проведения обязательного профилактического визита не должен превышать один рабочий день.</w:t>
      </w:r>
    </w:p>
    <w:p w:rsidR="00A653C7" w:rsidRDefault="00A653C7" w:rsidP="00A653C7">
      <w:pPr>
        <w:autoSpaceDE w:val="0"/>
        <w:autoSpaceDN w:val="0"/>
        <w:adjustRightInd w:val="0"/>
        <w:ind w:firstLine="709"/>
        <w:jc w:val="both"/>
        <w:rPr>
          <w:szCs w:val="28"/>
        </w:rPr>
      </w:pPr>
      <w:r>
        <w:rPr>
          <w:szCs w:val="28"/>
        </w:rPr>
        <w:t>47. Контролируемое лицо вправе отказаться от проведения обязательного профилактического визита, уведомив об этом Инспекцию не позднее чем за три рабочих дня до даты его проведения.</w:t>
      </w:r>
    </w:p>
    <w:p w:rsidR="00A653C7" w:rsidRPr="00EF3507" w:rsidRDefault="00A653C7" w:rsidP="00A653C7">
      <w:pPr>
        <w:autoSpaceDE w:val="0"/>
        <w:autoSpaceDN w:val="0"/>
        <w:adjustRightInd w:val="0"/>
        <w:ind w:firstLine="709"/>
        <w:jc w:val="both"/>
        <w:rPr>
          <w:szCs w:val="28"/>
        </w:rPr>
      </w:pPr>
      <w:r>
        <w:rPr>
          <w:szCs w:val="28"/>
        </w:rPr>
        <w:t>48.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причинён, должностное лицо Инспекции, проводившее профилактический визит, незамедлительно направляет информацию об этом руководителю Инспекции для принятия решения о проведении контрольных (надзорных) мероприятий.</w:t>
      </w:r>
    </w:p>
    <w:p w:rsidR="00A653C7" w:rsidRDefault="00A653C7" w:rsidP="00A653C7">
      <w:pPr>
        <w:autoSpaceDE w:val="0"/>
        <w:autoSpaceDN w:val="0"/>
        <w:adjustRightInd w:val="0"/>
        <w:ind w:firstLine="709"/>
        <w:jc w:val="both"/>
        <w:rPr>
          <w:szCs w:val="28"/>
        </w:rPr>
      </w:pPr>
    </w:p>
    <w:p w:rsidR="00A653C7" w:rsidRDefault="00A653C7" w:rsidP="00A653C7">
      <w:pPr>
        <w:autoSpaceDE w:val="0"/>
        <w:autoSpaceDN w:val="0"/>
        <w:adjustRightInd w:val="0"/>
        <w:ind w:firstLine="709"/>
        <w:jc w:val="center"/>
        <w:rPr>
          <w:szCs w:val="28"/>
        </w:rPr>
      </w:pPr>
    </w:p>
    <w:p w:rsidR="00737FC6" w:rsidRPr="00824BB5" w:rsidRDefault="00737FC6" w:rsidP="00A653C7">
      <w:pPr>
        <w:autoSpaceDE w:val="0"/>
        <w:autoSpaceDN w:val="0"/>
        <w:adjustRightInd w:val="0"/>
        <w:ind w:firstLine="709"/>
        <w:jc w:val="center"/>
        <w:rPr>
          <w:szCs w:val="28"/>
        </w:rPr>
      </w:pPr>
    </w:p>
    <w:p w:rsidR="00A653C7" w:rsidRDefault="00A653C7" w:rsidP="00A653C7">
      <w:pPr>
        <w:autoSpaceDE w:val="0"/>
        <w:autoSpaceDN w:val="0"/>
        <w:adjustRightInd w:val="0"/>
        <w:ind w:firstLine="709"/>
        <w:jc w:val="center"/>
        <w:rPr>
          <w:szCs w:val="28"/>
        </w:rPr>
      </w:pPr>
      <w:r>
        <w:rPr>
          <w:szCs w:val="28"/>
        </w:rPr>
        <w:lastRenderedPageBreak/>
        <w:t xml:space="preserve">4. Организация и проведение контрольных (надзорных) </w:t>
      </w:r>
    </w:p>
    <w:p w:rsidR="00A653C7" w:rsidRDefault="00A653C7" w:rsidP="00A653C7">
      <w:pPr>
        <w:autoSpaceDE w:val="0"/>
        <w:autoSpaceDN w:val="0"/>
        <w:adjustRightInd w:val="0"/>
        <w:ind w:firstLine="709"/>
        <w:jc w:val="center"/>
        <w:rPr>
          <w:szCs w:val="28"/>
        </w:rPr>
      </w:pPr>
      <w:r>
        <w:rPr>
          <w:szCs w:val="28"/>
        </w:rPr>
        <w:t xml:space="preserve">мероприятий при осуществлении регионального </w:t>
      </w:r>
    </w:p>
    <w:p w:rsidR="00A653C7" w:rsidRDefault="00A653C7" w:rsidP="00A653C7">
      <w:pPr>
        <w:autoSpaceDE w:val="0"/>
        <w:autoSpaceDN w:val="0"/>
        <w:adjustRightInd w:val="0"/>
        <w:ind w:firstLine="709"/>
        <w:jc w:val="center"/>
        <w:rPr>
          <w:szCs w:val="28"/>
        </w:rPr>
      </w:pPr>
      <w:r>
        <w:rPr>
          <w:szCs w:val="28"/>
        </w:rPr>
        <w:t xml:space="preserve">государственного строительного надзора в отношении </w:t>
      </w:r>
    </w:p>
    <w:p w:rsidR="00A653C7" w:rsidRDefault="00A653C7" w:rsidP="00A653C7">
      <w:pPr>
        <w:autoSpaceDE w:val="0"/>
        <w:autoSpaceDN w:val="0"/>
        <w:adjustRightInd w:val="0"/>
        <w:ind w:firstLine="709"/>
        <w:jc w:val="center"/>
        <w:rPr>
          <w:szCs w:val="28"/>
        </w:rPr>
      </w:pPr>
      <w:r>
        <w:rPr>
          <w:szCs w:val="28"/>
        </w:rPr>
        <w:t xml:space="preserve">объектов капитального строительства, указанных </w:t>
      </w:r>
    </w:p>
    <w:p w:rsidR="00A653C7" w:rsidRPr="00824BB5" w:rsidRDefault="00A653C7" w:rsidP="00A653C7">
      <w:pPr>
        <w:autoSpaceDE w:val="0"/>
        <w:autoSpaceDN w:val="0"/>
        <w:adjustRightInd w:val="0"/>
        <w:ind w:firstLine="709"/>
        <w:jc w:val="center"/>
        <w:rPr>
          <w:szCs w:val="28"/>
        </w:rPr>
      </w:pPr>
      <w:r>
        <w:rPr>
          <w:szCs w:val="28"/>
        </w:rPr>
        <w:t xml:space="preserve">в пунктах 1 и 2 </w:t>
      </w:r>
      <w:r w:rsidR="00737FC6">
        <w:rPr>
          <w:szCs w:val="28"/>
        </w:rPr>
        <w:t>части</w:t>
      </w:r>
      <w:r>
        <w:rPr>
          <w:szCs w:val="28"/>
        </w:rPr>
        <w:t xml:space="preserve"> 2 настоящего Положения</w:t>
      </w:r>
    </w:p>
    <w:p w:rsidR="00A653C7" w:rsidRDefault="00A653C7" w:rsidP="00A653C7">
      <w:pPr>
        <w:tabs>
          <w:tab w:val="left" w:pos="709"/>
        </w:tabs>
        <w:autoSpaceDE w:val="0"/>
        <w:autoSpaceDN w:val="0"/>
        <w:adjustRightInd w:val="0"/>
        <w:ind w:firstLine="709"/>
        <w:jc w:val="center"/>
        <w:rPr>
          <w:szCs w:val="28"/>
        </w:rPr>
      </w:pPr>
    </w:p>
    <w:p w:rsidR="00A653C7" w:rsidRDefault="00A653C7" w:rsidP="00A653C7">
      <w:pPr>
        <w:autoSpaceDE w:val="0"/>
        <w:autoSpaceDN w:val="0"/>
        <w:adjustRightInd w:val="0"/>
        <w:ind w:firstLine="709"/>
        <w:jc w:val="both"/>
        <w:rPr>
          <w:szCs w:val="28"/>
        </w:rPr>
      </w:pPr>
      <w:r>
        <w:rPr>
          <w:szCs w:val="28"/>
        </w:rPr>
        <w:t>49. Организация и осуществление регионального государственного строительного надзора регулируется Градостроительным кодексом Российской Федерации, Федеральным законом от 31.07.2020 № 248-ФЗ «О государственном контроле (надзоре) и муниципальном контроле в Российской Федерации» и Общими требованиями к организации и осуществлению регионального государственного строительного надзора, утверждёнными постановлением Правительства Российской Федерации от 01.12.2021 № 2161.</w:t>
      </w:r>
    </w:p>
    <w:p w:rsidR="00A653C7" w:rsidRDefault="00A653C7" w:rsidP="00A653C7">
      <w:pPr>
        <w:autoSpaceDE w:val="0"/>
        <w:autoSpaceDN w:val="0"/>
        <w:adjustRightInd w:val="0"/>
        <w:ind w:firstLine="709"/>
        <w:jc w:val="both"/>
        <w:rPr>
          <w:szCs w:val="28"/>
        </w:rPr>
      </w:pPr>
      <w:r>
        <w:rPr>
          <w:szCs w:val="28"/>
        </w:rPr>
        <w:t xml:space="preserve">50. Региональный государственный строительный надзор в отношении объектов капитального строительства, указанных в пунктах 1 и 2 </w:t>
      </w:r>
      <w:r w:rsidR="00737FC6">
        <w:rPr>
          <w:szCs w:val="28"/>
        </w:rPr>
        <w:t xml:space="preserve">части 2 </w:t>
      </w:r>
      <w:proofErr w:type="gramStart"/>
      <w:r>
        <w:rPr>
          <w:szCs w:val="28"/>
        </w:rPr>
        <w:t>настоящего Положения</w:t>
      </w:r>
      <w:proofErr w:type="gramEnd"/>
      <w:r>
        <w:rPr>
          <w:szCs w:val="28"/>
        </w:rPr>
        <w:t xml:space="preserve"> проводится по следующим основаниям:</w:t>
      </w:r>
    </w:p>
    <w:p w:rsidR="00A653C7" w:rsidRDefault="00A653C7" w:rsidP="00A653C7">
      <w:pPr>
        <w:autoSpaceDE w:val="0"/>
        <w:autoSpaceDN w:val="0"/>
        <w:adjustRightInd w:val="0"/>
        <w:ind w:firstLine="709"/>
        <w:jc w:val="both"/>
        <w:rPr>
          <w:color w:val="FF0000"/>
          <w:szCs w:val="28"/>
        </w:rPr>
      </w:pPr>
      <w:r>
        <w:rPr>
          <w:szCs w:val="28"/>
        </w:rPr>
        <w:t xml:space="preserve"> 1) наличие у Инспекции сведений о причинении вреда (ущерба) или об угрозе причинения вреда (ущерба) охраняемым законом ценностям</w:t>
      </w:r>
      <w:r w:rsidRPr="00737FC6">
        <w:rPr>
          <w:szCs w:val="28"/>
        </w:rPr>
        <w:t>;</w:t>
      </w:r>
    </w:p>
    <w:p w:rsidR="00A653C7" w:rsidRDefault="00A653C7" w:rsidP="00A653C7">
      <w:pPr>
        <w:autoSpaceDE w:val="0"/>
        <w:autoSpaceDN w:val="0"/>
        <w:adjustRightInd w:val="0"/>
        <w:ind w:firstLine="709"/>
        <w:jc w:val="both"/>
        <w:rPr>
          <w:szCs w:val="28"/>
        </w:rPr>
      </w:pPr>
      <w:r w:rsidRPr="0091716B">
        <w:rPr>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653C7" w:rsidRPr="0091716B" w:rsidRDefault="00A653C7" w:rsidP="00A653C7">
      <w:pPr>
        <w:autoSpaceDE w:val="0"/>
        <w:autoSpaceDN w:val="0"/>
        <w:adjustRightInd w:val="0"/>
        <w:ind w:firstLine="709"/>
        <w:jc w:val="both"/>
        <w:rPr>
          <w:szCs w:val="28"/>
        </w:rPr>
      </w:pPr>
      <w:r>
        <w:rPr>
          <w:szCs w:val="28"/>
        </w:rPr>
        <w:t>3) требование прокурора о проведении контрольных (надзорных) мероприятий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653C7" w:rsidRDefault="00A653C7" w:rsidP="00A653C7">
      <w:pPr>
        <w:autoSpaceDE w:val="0"/>
        <w:autoSpaceDN w:val="0"/>
        <w:adjustRightInd w:val="0"/>
        <w:ind w:firstLine="709"/>
        <w:jc w:val="both"/>
        <w:rPr>
          <w:szCs w:val="28"/>
        </w:rPr>
      </w:pPr>
      <w:r>
        <w:rPr>
          <w:szCs w:val="28"/>
        </w:rPr>
        <w:t>4</w:t>
      </w:r>
      <w:r w:rsidRPr="0091716B">
        <w:rPr>
          <w:szCs w:val="28"/>
        </w:rPr>
        <w:t xml:space="preserve">) </w:t>
      </w:r>
      <w:r>
        <w:rPr>
          <w:szCs w:val="28"/>
        </w:rPr>
        <w:t>истечение срока исполнения предписания об устранении выявленного нарушения обязательных требований Инспекции об устранении выявленного нарушения обязательных требований – в случаях, установленных частью 1 статьи 95 Федерального закона № 248-ФЗ;</w:t>
      </w:r>
    </w:p>
    <w:p w:rsidR="00A653C7" w:rsidRDefault="00A653C7" w:rsidP="00A653C7">
      <w:pPr>
        <w:autoSpaceDE w:val="0"/>
        <w:autoSpaceDN w:val="0"/>
        <w:adjustRightInd w:val="0"/>
        <w:ind w:firstLine="709"/>
        <w:jc w:val="both"/>
        <w:rPr>
          <w:szCs w:val="28"/>
        </w:rPr>
      </w:pPr>
      <w:r>
        <w:rPr>
          <w:szCs w:val="28"/>
        </w:rPr>
        <w:t xml:space="preserve">5) наступление события, указанного в программе проверок согласно пункту 2 части 14 статьи 54 </w:t>
      </w:r>
      <w:proofErr w:type="spellStart"/>
      <w:r>
        <w:rPr>
          <w:szCs w:val="28"/>
        </w:rPr>
        <w:t>ГрК</w:t>
      </w:r>
      <w:proofErr w:type="spellEnd"/>
      <w:r>
        <w:rPr>
          <w:szCs w:val="28"/>
        </w:rPr>
        <w:t xml:space="preserve"> РФ.</w:t>
      </w:r>
    </w:p>
    <w:p w:rsidR="00A653C7" w:rsidRDefault="00A653C7" w:rsidP="00A653C7">
      <w:pPr>
        <w:autoSpaceDE w:val="0"/>
        <w:autoSpaceDN w:val="0"/>
        <w:adjustRightInd w:val="0"/>
        <w:ind w:firstLine="709"/>
        <w:jc w:val="both"/>
        <w:rPr>
          <w:szCs w:val="28"/>
        </w:rPr>
      </w:pPr>
      <w:r>
        <w:rPr>
          <w:szCs w:val="28"/>
        </w:rPr>
        <w:t xml:space="preserve">51. Инспекция ведёт реестр объектов капитального строительства, в отношении которых осуществляется региональный государственный строительный надзор (далее – реестр) и которые указаны в пунктах 1 и 2 </w:t>
      </w:r>
      <w:r w:rsidR="00737FC6">
        <w:rPr>
          <w:szCs w:val="28"/>
        </w:rPr>
        <w:t>части</w:t>
      </w:r>
      <w:r>
        <w:rPr>
          <w:szCs w:val="28"/>
        </w:rPr>
        <w:t xml:space="preserve"> 2 настоящего Положения. </w:t>
      </w:r>
    </w:p>
    <w:p w:rsidR="00A653C7" w:rsidRDefault="00A653C7" w:rsidP="00737FC6">
      <w:pPr>
        <w:autoSpaceDE w:val="0"/>
        <w:autoSpaceDN w:val="0"/>
        <w:adjustRightInd w:val="0"/>
        <w:ind w:firstLine="709"/>
        <w:jc w:val="both"/>
        <w:rPr>
          <w:szCs w:val="28"/>
        </w:rPr>
      </w:pPr>
      <w:r>
        <w:rPr>
          <w:szCs w:val="28"/>
        </w:rPr>
        <w:t xml:space="preserve"> </w:t>
      </w:r>
      <w:r w:rsidRPr="00A178F2">
        <w:rPr>
          <w:szCs w:val="28"/>
        </w:rPr>
        <w:t>52. Приказом руководителя (заместителя руководителя) Инспекции назначаются инспектора, о</w:t>
      </w:r>
      <w:r>
        <w:rPr>
          <w:szCs w:val="28"/>
        </w:rPr>
        <w:t xml:space="preserve">тветственные за ведение реестра. </w:t>
      </w:r>
    </w:p>
    <w:p w:rsidR="00A653C7" w:rsidRPr="00A178F2" w:rsidRDefault="00A653C7" w:rsidP="00A653C7">
      <w:pPr>
        <w:tabs>
          <w:tab w:val="left" w:pos="709"/>
        </w:tabs>
        <w:autoSpaceDE w:val="0"/>
        <w:autoSpaceDN w:val="0"/>
        <w:adjustRightInd w:val="0"/>
        <w:jc w:val="both"/>
        <w:rPr>
          <w:szCs w:val="28"/>
        </w:rPr>
      </w:pPr>
      <w:r w:rsidRPr="00A178F2">
        <w:rPr>
          <w:szCs w:val="28"/>
        </w:rPr>
        <w:t xml:space="preserve">          53. Ведение реестра осуществляется посредством размещения на официальном сайте Инспекции в сети </w:t>
      </w:r>
      <w:r w:rsidR="00D545F1">
        <w:rPr>
          <w:szCs w:val="28"/>
        </w:rPr>
        <w:t>«</w:t>
      </w:r>
      <w:r w:rsidRPr="00A178F2">
        <w:rPr>
          <w:szCs w:val="28"/>
        </w:rPr>
        <w:t>Интернет</w:t>
      </w:r>
      <w:r w:rsidR="00D545F1">
        <w:rPr>
          <w:szCs w:val="28"/>
        </w:rPr>
        <w:t>»</w:t>
      </w:r>
      <w:r w:rsidRPr="00A178F2">
        <w:rPr>
          <w:szCs w:val="28"/>
        </w:rPr>
        <w:t xml:space="preserve"> следующей информации о строящихся, реконструируемых объектах капитального строительства:</w:t>
      </w:r>
    </w:p>
    <w:p w:rsidR="00A653C7" w:rsidRPr="00A178F2" w:rsidRDefault="00A653C7" w:rsidP="00A653C7">
      <w:pPr>
        <w:tabs>
          <w:tab w:val="left" w:pos="709"/>
        </w:tabs>
        <w:autoSpaceDE w:val="0"/>
        <w:autoSpaceDN w:val="0"/>
        <w:adjustRightInd w:val="0"/>
        <w:jc w:val="both"/>
        <w:rPr>
          <w:szCs w:val="28"/>
        </w:rPr>
      </w:pPr>
      <w:r w:rsidRPr="00A178F2">
        <w:rPr>
          <w:szCs w:val="28"/>
        </w:rPr>
        <w:t xml:space="preserve">          </w:t>
      </w:r>
      <w:r w:rsidR="00737FC6">
        <w:rPr>
          <w:szCs w:val="28"/>
        </w:rPr>
        <w:t>1</w:t>
      </w:r>
      <w:r w:rsidRPr="00A178F2">
        <w:rPr>
          <w:szCs w:val="28"/>
        </w:rPr>
        <w:t>) наименование, адрес и этап строительства, реконструкции строящегося, реконструируемого объекта капитального строительства;</w:t>
      </w:r>
    </w:p>
    <w:p w:rsidR="00A653C7" w:rsidRPr="00A178F2" w:rsidRDefault="00A653C7" w:rsidP="00A653C7">
      <w:pPr>
        <w:tabs>
          <w:tab w:val="left" w:pos="709"/>
        </w:tabs>
        <w:autoSpaceDE w:val="0"/>
        <w:autoSpaceDN w:val="0"/>
        <w:adjustRightInd w:val="0"/>
        <w:jc w:val="both"/>
        <w:rPr>
          <w:szCs w:val="28"/>
        </w:rPr>
      </w:pPr>
      <w:r>
        <w:rPr>
          <w:szCs w:val="28"/>
        </w:rPr>
        <w:t xml:space="preserve">          </w:t>
      </w:r>
      <w:r w:rsidR="00737FC6">
        <w:rPr>
          <w:szCs w:val="28"/>
        </w:rPr>
        <w:t>2</w:t>
      </w:r>
      <w:r w:rsidRPr="00A178F2">
        <w:rPr>
          <w:szCs w:val="28"/>
        </w:rPr>
        <w:t xml:space="preserve">) реквизиты (дата и номер) разрешения на строительство; </w:t>
      </w:r>
    </w:p>
    <w:p w:rsidR="00A653C7" w:rsidRPr="00A178F2" w:rsidRDefault="00A653C7" w:rsidP="00A653C7">
      <w:pPr>
        <w:tabs>
          <w:tab w:val="left" w:pos="709"/>
        </w:tabs>
        <w:autoSpaceDE w:val="0"/>
        <w:autoSpaceDN w:val="0"/>
        <w:adjustRightInd w:val="0"/>
        <w:jc w:val="both"/>
        <w:rPr>
          <w:szCs w:val="28"/>
        </w:rPr>
      </w:pPr>
      <w:r w:rsidRPr="00A178F2">
        <w:rPr>
          <w:szCs w:val="28"/>
        </w:rPr>
        <w:lastRenderedPageBreak/>
        <w:t xml:space="preserve">         </w:t>
      </w:r>
      <w:r w:rsidR="00737FC6">
        <w:rPr>
          <w:szCs w:val="28"/>
        </w:rPr>
        <w:t>3</w:t>
      </w:r>
      <w:r w:rsidRPr="00A178F2">
        <w:rPr>
          <w:szCs w:val="28"/>
        </w:rPr>
        <w:t>) полное наименование юридического лица либо фамилия, имя и отчество (при наличии) физического лица, в том числе индивидуального предпринимателя, являющихся застройщиками;</w:t>
      </w:r>
    </w:p>
    <w:p w:rsidR="00A653C7" w:rsidRPr="00790869" w:rsidRDefault="00A653C7" w:rsidP="00A653C7">
      <w:pPr>
        <w:tabs>
          <w:tab w:val="left" w:pos="709"/>
        </w:tabs>
        <w:autoSpaceDE w:val="0"/>
        <w:autoSpaceDN w:val="0"/>
        <w:adjustRightInd w:val="0"/>
        <w:jc w:val="both"/>
        <w:rPr>
          <w:szCs w:val="28"/>
        </w:rPr>
      </w:pPr>
      <w:r w:rsidRPr="00790869">
        <w:rPr>
          <w:szCs w:val="28"/>
        </w:rPr>
        <w:t xml:space="preserve">       </w:t>
      </w:r>
      <w:r w:rsidR="00737FC6">
        <w:rPr>
          <w:szCs w:val="28"/>
        </w:rPr>
        <w:t xml:space="preserve"> </w:t>
      </w:r>
      <w:r w:rsidRPr="00790869">
        <w:rPr>
          <w:szCs w:val="28"/>
        </w:rPr>
        <w:t xml:space="preserve"> </w:t>
      </w:r>
      <w:r w:rsidR="00737FC6">
        <w:rPr>
          <w:szCs w:val="28"/>
        </w:rPr>
        <w:t>4</w:t>
      </w:r>
      <w:r w:rsidRPr="00790869">
        <w:rPr>
          <w:szCs w:val="28"/>
        </w:rPr>
        <w:t>) полное наименование юридического лица - технического заказчика (при наличии);</w:t>
      </w:r>
    </w:p>
    <w:p w:rsidR="00A653C7" w:rsidRDefault="00A653C7" w:rsidP="00A653C7">
      <w:pPr>
        <w:tabs>
          <w:tab w:val="left" w:pos="709"/>
        </w:tabs>
        <w:autoSpaceDE w:val="0"/>
        <w:autoSpaceDN w:val="0"/>
        <w:adjustRightInd w:val="0"/>
        <w:jc w:val="both"/>
        <w:rPr>
          <w:szCs w:val="28"/>
        </w:rPr>
      </w:pPr>
      <w:r w:rsidRPr="00790869">
        <w:rPr>
          <w:szCs w:val="28"/>
        </w:rPr>
        <w:t xml:space="preserve">         </w:t>
      </w:r>
      <w:r w:rsidR="00737FC6">
        <w:rPr>
          <w:szCs w:val="28"/>
        </w:rPr>
        <w:t>5</w:t>
      </w:r>
      <w:r w:rsidRPr="00790869">
        <w:rPr>
          <w:szCs w:val="28"/>
        </w:rPr>
        <w:t>) полное наименование юридического лица либо фамилия, имя и отчество (при наличии) индивидуального предпринимателя, осуществляющих строительный контроль на основании договора с застройщиком (техническим заказчиком) (при наличии).</w:t>
      </w:r>
    </w:p>
    <w:p w:rsidR="00A653C7" w:rsidRPr="00790869" w:rsidRDefault="00A653C7" w:rsidP="00A653C7">
      <w:pPr>
        <w:pStyle w:val="ac"/>
        <w:tabs>
          <w:tab w:val="left" w:pos="709"/>
        </w:tabs>
        <w:autoSpaceDE w:val="0"/>
        <w:autoSpaceDN w:val="0"/>
        <w:adjustRightInd w:val="0"/>
        <w:ind w:left="0"/>
        <w:jc w:val="both"/>
        <w:rPr>
          <w:szCs w:val="28"/>
        </w:rPr>
      </w:pPr>
      <w:r w:rsidRPr="00506398">
        <w:rPr>
          <w:color w:val="FF0000"/>
          <w:szCs w:val="28"/>
        </w:rPr>
        <w:t xml:space="preserve"> </w:t>
      </w:r>
      <w:r>
        <w:rPr>
          <w:color w:val="FF0000"/>
          <w:szCs w:val="28"/>
        </w:rPr>
        <w:t xml:space="preserve">         </w:t>
      </w:r>
      <w:r w:rsidRPr="00790869">
        <w:rPr>
          <w:szCs w:val="28"/>
        </w:rPr>
        <w:t>54. Объект капитального строительства, при строительстве, реконструкции которого осуществляется региональный государственный строительный надзор, включается в реестр на основании приказа руково</w:t>
      </w:r>
      <w:r>
        <w:rPr>
          <w:szCs w:val="28"/>
        </w:rPr>
        <w:t>дителя</w:t>
      </w:r>
      <w:r w:rsidRPr="00790869">
        <w:rPr>
          <w:szCs w:val="28"/>
        </w:rPr>
        <w:t xml:space="preserve"> Инспекции в течение 5 рабочих дней со дня поступления в орган регионального государственного строительного надзора извещения о н</w:t>
      </w:r>
      <w:r>
        <w:rPr>
          <w:szCs w:val="28"/>
        </w:rPr>
        <w:t>ачале строительства, реконструкции объекта капитального строительства (далее – извещение о начале работ), которое может быть подано непосредственно в Инспекцию в бумажном виде либо в электронном виде через многофункциональный центр.</w:t>
      </w:r>
    </w:p>
    <w:p w:rsidR="00A653C7" w:rsidRPr="00790869" w:rsidRDefault="00A653C7" w:rsidP="00A653C7">
      <w:pPr>
        <w:autoSpaceDE w:val="0"/>
        <w:autoSpaceDN w:val="0"/>
        <w:adjustRightInd w:val="0"/>
        <w:ind w:firstLine="540"/>
        <w:jc w:val="both"/>
        <w:rPr>
          <w:szCs w:val="28"/>
        </w:rPr>
      </w:pPr>
      <w:r w:rsidRPr="00790869">
        <w:rPr>
          <w:szCs w:val="28"/>
        </w:rPr>
        <w:t xml:space="preserve">  55. Объект капитального строительства не включается в реестр, если при</w:t>
      </w:r>
      <w:r>
        <w:rPr>
          <w:szCs w:val="28"/>
        </w:rPr>
        <w:t xml:space="preserve"> приеме извещения о начале работ</w:t>
      </w:r>
      <w:r w:rsidRPr="00790869">
        <w:rPr>
          <w:szCs w:val="28"/>
        </w:rPr>
        <w:t xml:space="preserve"> будет установлено следующее:</w:t>
      </w:r>
    </w:p>
    <w:p w:rsidR="00A653C7" w:rsidRPr="00790869" w:rsidRDefault="00615E4C" w:rsidP="00A653C7">
      <w:pPr>
        <w:autoSpaceDE w:val="0"/>
        <w:autoSpaceDN w:val="0"/>
        <w:adjustRightInd w:val="0"/>
        <w:ind w:firstLine="540"/>
        <w:jc w:val="both"/>
        <w:rPr>
          <w:szCs w:val="28"/>
        </w:rPr>
      </w:pPr>
      <w:r>
        <w:rPr>
          <w:szCs w:val="28"/>
        </w:rPr>
        <w:t xml:space="preserve"> 1</w:t>
      </w:r>
      <w:r w:rsidR="00A653C7" w:rsidRPr="00790869">
        <w:rPr>
          <w:szCs w:val="28"/>
        </w:rPr>
        <w:t>) при строительстве, реконструкции объекта капитального строительства не осуществляется региональный государственный строительный надзор;</w:t>
      </w:r>
    </w:p>
    <w:p w:rsidR="00A653C7" w:rsidRPr="00790869" w:rsidRDefault="00615E4C" w:rsidP="00A653C7">
      <w:pPr>
        <w:autoSpaceDE w:val="0"/>
        <w:autoSpaceDN w:val="0"/>
        <w:adjustRightInd w:val="0"/>
        <w:ind w:firstLine="540"/>
        <w:jc w:val="both"/>
        <w:rPr>
          <w:szCs w:val="28"/>
        </w:rPr>
      </w:pPr>
      <w:r>
        <w:rPr>
          <w:szCs w:val="28"/>
        </w:rPr>
        <w:t xml:space="preserve"> 2</w:t>
      </w:r>
      <w:r w:rsidR="00A653C7">
        <w:rPr>
          <w:szCs w:val="28"/>
        </w:rPr>
        <w:t>) извещение о начале работ</w:t>
      </w:r>
      <w:r w:rsidR="00A653C7" w:rsidRPr="00790869">
        <w:rPr>
          <w:szCs w:val="28"/>
        </w:rPr>
        <w:t xml:space="preserve"> и приложенные к нему документы оформлены с нарушением порядка, установленного </w:t>
      </w:r>
      <w:hyperlink r:id="rId15" w:history="1">
        <w:r w:rsidR="00A653C7" w:rsidRPr="00790869">
          <w:rPr>
            <w:szCs w:val="28"/>
          </w:rPr>
          <w:t>частью 5 статьи 52</w:t>
        </w:r>
      </w:hyperlink>
      <w:r w:rsidR="00A653C7" w:rsidRPr="00790869">
        <w:rPr>
          <w:szCs w:val="28"/>
        </w:rPr>
        <w:t xml:space="preserve"> </w:t>
      </w:r>
      <w:proofErr w:type="spellStart"/>
      <w:r w:rsidR="00A653C7" w:rsidRPr="00790869">
        <w:rPr>
          <w:szCs w:val="28"/>
        </w:rPr>
        <w:t>ГрК</w:t>
      </w:r>
      <w:proofErr w:type="spellEnd"/>
      <w:r w:rsidR="00A653C7" w:rsidRPr="00790869">
        <w:rPr>
          <w:szCs w:val="28"/>
        </w:rPr>
        <w:t xml:space="preserve"> РФ;</w:t>
      </w:r>
    </w:p>
    <w:p w:rsidR="00A653C7" w:rsidRPr="00790869" w:rsidRDefault="00615E4C" w:rsidP="00A653C7">
      <w:pPr>
        <w:autoSpaceDE w:val="0"/>
        <w:autoSpaceDN w:val="0"/>
        <w:adjustRightInd w:val="0"/>
        <w:ind w:firstLine="540"/>
        <w:jc w:val="both"/>
        <w:rPr>
          <w:szCs w:val="28"/>
        </w:rPr>
      </w:pPr>
      <w:r>
        <w:rPr>
          <w:szCs w:val="28"/>
        </w:rPr>
        <w:t xml:space="preserve"> 3</w:t>
      </w:r>
      <w:r w:rsidR="00A653C7" w:rsidRPr="00790869">
        <w:rPr>
          <w:szCs w:val="28"/>
        </w:rPr>
        <w:t>) извещение о начале работ подано ненадлежащим лицом;</w:t>
      </w:r>
    </w:p>
    <w:p w:rsidR="00A653C7" w:rsidRPr="00790869" w:rsidRDefault="00A653C7" w:rsidP="00A653C7">
      <w:pPr>
        <w:autoSpaceDE w:val="0"/>
        <w:autoSpaceDN w:val="0"/>
        <w:adjustRightInd w:val="0"/>
        <w:ind w:firstLine="540"/>
        <w:jc w:val="both"/>
        <w:rPr>
          <w:szCs w:val="28"/>
        </w:rPr>
      </w:pPr>
      <w:r w:rsidRPr="00790869">
        <w:rPr>
          <w:szCs w:val="28"/>
        </w:rPr>
        <w:t xml:space="preserve"> </w:t>
      </w:r>
      <w:r w:rsidR="00615E4C">
        <w:rPr>
          <w:szCs w:val="28"/>
        </w:rPr>
        <w:t>4</w:t>
      </w:r>
      <w:r w:rsidRPr="00790869">
        <w:rPr>
          <w:szCs w:val="28"/>
        </w:rPr>
        <w:t xml:space="preserve">) извещение о начале работ подано без приложения документов, указанных в </w:t>
      </w:r>
      <w:hyperlink r:id="rId16" w:history="1">
        <w:r w:rsidRPr="00790869">
          <w:rPr>
            <w:szCs w:val="28"/>
          </w:rPr>
          <w:t>пунктах 2</w:t>
        </w:r>
      </w:hyperlink>
      <w:r w:rsidRPr="00790869">
        <w:rPr>
          <w:szCs w:val="28"/>
        </w:rPr>
        <w:t xml:space="preserve"> - </w:t>
      </w:r>
      <w:hyperlink r:id="rId17" w:history="1">
        <w:r w:rsidRPr="00790869">
          <w:rPr>
            <w:szCs w:val="28"/>
          </w:rPr>
          <w:t>4 части 5 статьи 52</w:t>
        </w:r>
      </w:hyperlink>
      <w:r w:rsidRPr="00790869">
        <w:rPr>
          <w:szCs w:val="28"/>
        </w:rPr>
        <w:t xml:space="preserve"> </w:t>
      </w:r>
      <w:proofErr w:type="spellStart"/>
      <w:r w:rsidRPr="00790869">
        <w:rPr>
          <w:szCs w:val="28"/>
        </w:rPr>
        <w:t>ГрК</w:t>
      </w:r>
      <w:proofErr w:type="spellEnd"/>
      <w:r w:rsidRPr="00790869">
        <w:rPr>
          <w:szCs w:val="28"/>
        </w:rPr>
        <w:t xml:space="preserve"> РФ.</w:t>
      </w:r>
    </w:p>
    <w:p w:rsidR="00A653C7" w:rsidRDefault="00A653C7" w:rsidP="00A653C7">
      <w:pPr>
        <w:autoSpaceDE w:val="0"/>
        <w:autoSpaceDN w:val="0"/>
        <w:adjustRightInd w:val="0"/>
        <w:ind w:firstLine="540"/>
        <w:jc w:val="both"/>
        <w:rPr>
          <w:szCs w:val="28"/>
        </w:rPr>
      </w:pPr>
      <w:r w:rsidRPr="00790869">
        <w:rPr>
          <w:szCs w:val="28"/>
        </w:rPr>
        <w:t xml:space="preserve">  В указанных случаях извещение о начале работ и прилагаемые к нему документы подлежат возврату подавшему их лицу.</w:t>
      </w:r>
    </w:p>
    <w:p w:rsidR="00A653C7" w:rsidRDefault="00A653C7" w:rsidP="00A653C7">
      <w:pPr>
        <w:autoSpaceDE w:val="0"/>
        <w:autoSpaceDN w:val="0"/>
        <w:adjustRightInd w:val="0"/>
        <w:ind w:firstLine="540"/>
        <w:jc w:val="both"/>
        <w:rPr>
          <w:szCs w:val="28"/>
        </w:rPr>
      </w:pPr>
      <w:r w:rsidRPr="00790869">
        <w:rPr>
          <w:szCs w:val="28"/>
        </w:rPr>
        <w:t xml:space="preserve">56. Изменения в реестр вносятся в течение 5 рабочих дней со дня поступления в   Инспекцию сведений об изменении информации, указанной в </w:t>
      </w:r>
      <w:r w:rsidR="00615E4C">
        <w:rPr>
          <w:szCs w:val="28"/>
        </w:rPr>
        <w:t>части</w:t>
      </w:r>
      <w:r w:rsidRPr="00790869">
        <w:rPr>
          <w:szCs w:val="28"/>
        </w:rPr>
        <w:t xml:space="preserve"> 53 настоящего Положения.</w:t>
      </w:r>
    </w:p>
    <w:p w:rsidR="00A653C7" w:rsidRDefault="00615E4C" w:rsidP="00615E4C">
      <w:pPr>
        <w:tabs>
          <w:tab w:val="left" w:pos="709"/>
        </w:tabs>
        <w:autoSpaceDE w:val="0"/>
        <w:autoSpaceDN w:val="0"/>
        <w:adjustRightInd w:val="0"/>
        <w:ind w:firstLine="539"/>
        <w:jc w:val="both"/>
        <w:rPr>
          <w:szCs w:val="28"/>
        </w:rPr>
      </w:pPr>
      <w:r>
        <w:rPr>
          <w:szCs w:val="28"/>
        </w:rPr>
        <w:t>5</w:t>
      </w:r>
      <w:r w:rsidR="00A653C7" w:rsidRPr="00790869">
        <w:rPr>
          <w:szCs w:val="28"/>
        </w:rPr>
        <w:t>7. В случае если в соответствии с законодательством Российской Федерации при строительстве, реконструкции объекта капитального строительства не осуществляется региональный государственный строительный надзор, такой объект капитального строительства исключается из реестра.</w:t>
      </w:r>
    </w:p>
    <w:p w:rsidR="00A653C7" w:rsidRPr="001C649C" w:rsidRDefault="00A653C7" w:rsidP="00615E4C">
      <w:pPr>
        <w:autoSpaceDE w:val="0"/>
        <w:autoSpaceDN w:val="0"/>
        <w:adjustRightInd w:val="0"/>
        <w:ind w:firstLine="539"/>
        <w:jc w:val="both"/>
        <w:rPr>
          <w:szCs w:val="28"/>
        </w:rPr>
      </w:pPr>
      <w:r w:rsidRPr="001C649C">
        <w:rPr>
          <w:szCs w:val="28"/>
        </w:rPr>
        <w:t xml:space="preserve">58. В соответствии с </w:t>
      </w:r>
      <w:hyperlink r:id="rId18" w:history="1">
        <w:r w:rsidRPr="00615E4C">
          <w:rPr>
            <w:szCs w:val="28"/>
          </w:rPr>
          <w:t>частью 14 статьи 54</w:t>
        </w:r>
      </w:hyperlink>
      <w:r w:rsidRPr="001C649C">
        <w:rPr>
          <w:szCs w:val="28"/>
        </w:rPr>
        <w:t xml:space="preserve"> </w:t>
      </w:r>
      <w:proofErr w:type="spellStart"/>
      <w:r w:rsidRPr="001C649C">
        <w:rPr>
          <w:szCs w:val="28"/>
        </w:rPr>
        <w:t>ГрК</w:t>
      </w:r>
      <w:proofErr w:type="spellEnd"/>
      <w:r w:rsidRPr="001C649C">
        <w:rPr>
          <w:szCs w:val="28"/>
        </w:rPr>
        <w:t xml:space="preserve"> РФ контрольные (надзорные) мероприятия при осуществлении регионального государственного строительного надзора проводятся на основании программы проверок.</w:t>
      </w:r>
    </w:p>
    <w:p w:rsidR="00A653C7" w:rsidRDefault="00A653C7" w:rsidP="00A653C7">
      <w:pPr>
        <w:tabs>
          <w:tab w:val="left" w:pos="709"/>
        </w:tabs>
        <w:autoSpaceDE w:val="0"/>
        <w:autoSpaceDN w:val="0"/>
        <w:adjustRightInd w:val="0"/>
        <w:ind w:firstLine="540"/>
        <w:jc w:val="both"/>
        <w:rPr>
          <w:szCs w:val="28"/>
        </w:rPr>
      </w:pPr>
      <w:r>
        <w:rPr>
          <w:szCs w:val="28"/>
        </w:rPr>
        <w:t xml:space="preserve">  </w:t>
      </w:r>
      <w:r w:rsidRPr="001C649C">
        <w:rPr>
          <w:szCs w:val="28"/>
        </w:rPr>
        <w:t xml:space="preserve">Программа проверок </w:t>
      </w:r>
      <w:r>
        <w:rPr>
          <w:szCs w:val="28"/>
        </w:rPr>
        <w:t>должна быть с</w:t>
      </w:r>
      <w:r w:rsidRPr="001C649C">
        <w:rPr>
          <w:szCs w:val="28"/>
        </w:rPr>
        <w:t>фор</w:t>
      </w:r>
      <w:r>
        <w:rPr>
          <w:szCs w:val="28"/>
        </w:rPr>
        <w:t xml:space="preserve">мирована в течение 10 </w:t>
      </w:r>
      <w:r w:rsidRPr="001C649C">
        <w:rPr>
          <w:szCs w:val="28"/>
        </w:rPr>
        <w:t xml:space="preserve">рабочих дней после поступления </w:t>
      </w:r>
      <w:r>
        <w:rPr>
          <w:szCs w:val="28"/>
        </w:rPr>
        <w:t>от застройщика извещения о начале работ</w:t>
      </w:r>
      <w:r w:rsidRPr="001C649C">
        <w:rPr>
          <w:szCs w:val="28"/>
        </w:rPr>
        <w:t xml:space="preserve"> на весь срок ст</w:t>
      </w:r>
      <w:r>
        <w:rPr>
          <w:szCs w:val="28"/>
        </w:rPr>
        <w:t>роительства, реконструкции объекта капитального строительства. Программа проверок должна содержать</w:t>
      </w:r>
      <w:r w:rsidRPr="001C649C">
        <w:rPr>
          <w:szCs w:val="28"/>
        </w:rPr>
        <w:t xml:space="preserve"> перечень контрольных (надзорных) мероприятий, в отношении каждого из которых указывается </w:t>
      </w:r>
      <w:r>
        <w:rPr>
          <w:szCs w:val="28"/>
        </w:rPr>
        <w:t xml:space="preserve">следующая </w:t>
      </w:r>
      <w:r w:rsidRPr="001C649C">
        <w:rPr>
          <w:szCs w:val="28"/>
        </w:rPr>
        <w:t>информация</w:t>
      </w:r>
      <w:r>
        <w:rPr>
          <w:szCs w:val="28"/>
        </w:rPr>
        <w:t>:</w:t>
      </w:r>
    </w:p>
    <w:p w:rsidR="00A653C7" w:rsidRDefault="00A653C7" w:rsidP="00A653C7">
      <w:pPr>
        <w:autoSpaceDE w:val="0"/>
        <w:autoSpaceDN w:val="0"/>
        <w:adjustRightInd w:val="0"/>
        <w:ind w:firstLine="540"/>
        <w:jc w:val="both"/>
        <w:rPr>
          <w:szCs w:val="28"/>
        </w:rPr>
      </w:pPr>
      <w:r>
        <w:rPr>
          <w:szCs w:val="28"/>
        </w:rPr>
        <w:t xml:space="preserve">  1) вид контрольного (надзорного) мероприятия и его предмет;</w:t>
      </w:r>
    </w:p>
    <w:p w:rsidR="00A653C7" w:rsidRDefault="00A653C7" w:rsidP="00A653C7">
      <w:pPr>
        <w:autoSpaceDE w:val="0"/>
        <w:autoSpaceDN w:val="0"/>
        <w:adjustRightInd w:val="0"/>
        <w:ind w:firstLine="540"/>
        <w:jc w:val="both"/>
        <w:rPr>
          <w:szCs w:val="28"/>
        </w:rPr>
      </w:pPr>
      <w:r>
        <w:rPr>
          <w:szCs w:val="28"/>
        </w:rPr>
        <w:lastRenderedPageBreak/>
        <w:t xml:space="preserve">  2) событие, наступление которого является основанием для проведения контрольного (надзорного) мероприятия;</w:t>
      </w:r>
    </w:p>
    <w:p w:rsidR="00A653C7" w:rsidRDefault="00A653C7" w:rsidP="00A653C7">
      <w:pPr>
        <w:tabs>
          <w:tab w:val="left" w:pos="709"/>
        </w:tabs>
        <w:autoSpaceDE w:val="0"/>
        <w:autoSpaceDN w:val="0"/>
        <w:adjustRightInd w:val="0"/>
        <w:ind w:firstLine="540"/>
        <w:jc w:val="both"/>
        <w:rPr>
          <w:szCs w:val="28"/>
        </w:rPr>
      </w:pPr>
      <w:r>
        <w:rPr>
          <w:szCs w:val="28"/>
        </w:rPr>
        <w:t xml:space="preserve">  3) срок (не более 10 рабочих дней после поступления информации о наступлении события), в течение которого Инспекцией должно быть начато контрольное (надзорное) мероприятие;</w:t>
      </w:r>
    </w:p>
    <w:p w:rsidR="00A653C7" w:rsidRDefault="00A653C7" w:rsidP="00A653C7">
      <w:pPr>
        <w:autoSpaceDE w:val="0"/>
        <w:autoSpaceDN w:val="0"/>
        <w:adjustRightInd w:val="0"/>
        <w:ind w:firstLine="709"/>
        <w:jc w:val="both"/>
        <w:rPr>
          <w:szCs w:val="28"/>
        </w:rPr>
      </w:pPr>
      <w:r>
        <w:rPr>
          <w:szCs w:val="28"/>
        </w:rPr>
        <w:t>4) срок проведения контрольного (надзорного) мероприятия;</w:t>
      </w:r>
    </w:p>
    <w:p w:rsidR="00A653C7" w:rsidRDefault="00A653C7" w:rsidP="00A653C7">
      <w:pPr>
        <w:autoSpaceDE w:val="0"/>
        <w:autoSpaceDN w:val="0"/>
        <w:adjustRightInd w:val="0"/>
        <w:ind w:firstLine="709"/>
        <w:jc w:val="both"/>
        <w:rPr>
          <w:szCs w:val="28"/>
        </w:rPr>
      </w:pPr>
      <w:r>
        <w:rPr>
          <w:szCs w:val="28"/>
        </w:rPr>
        <w:t>5)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A653C7" w:rsidRDefault="00A653C7" w:rsidP="00A653C7">
      <w:pPr>
        <w:autoSpaceDE w:val="0"/>
        <w:autoSpaceDN w:val="0"/>
        <w:adjustRightInd w:val="0"/>
        <w:ind w:firstLine="709"/>
        <w:jc w:val="both"/>
        <w:rPr>
          <w:szCs w:val="28"/>
        </w:rPr>
      </w:pPr>
      <w:r>
        <w:rPr>
          <w:szCs w:val="28"/>
        </w:rPr>
        <w:t>6) должности представителей контролируемого лица, присутствие которых при проведении контрольного (надзорного) мероприятия является необходимым.</w:t>
      </w:r>
    </w:p>
    <w:p w:rsidR="00A653C7" w:rsidRPr="00535F67" w:rsidRDefault="00A653C7" w:rsidP="00A653C7">
      <w:pPr>
        <w:autoSpaceDE w:val="0"/>
        <w:autoSpaceDN w:val="0"/>
        <w:adjustRightInd w:val="0"/>
        <w:ind w:firstLine="709"/>
        <w:jc w:val="both"/>
        <w:rPr>
          <w:szCs w:val="28"/>
        </w:rPr>
      </w:pPr>
      <w:r>
        <w:rPr>
          <w:szCs w:val="28"/>
        </w:rPr>
        <w:t xml:space="preserve">59. </w:t>
      </w:r>
      <w:r w:rsidRPr="00535F67">
        <w:rPr>
          <w:szCs w:val="28"/>
        </w:rPr>
        <w:t>К событиям, наступление которых является основанием для проведения контрольного (надзорного) мероприятия в соответствии с программой проверок, относятся:</w:t>
      </w:r>
    </w:p>
    <w:p w:rsidR="00A653C7" w:rsidRPr="00535F67" w:rsidRDefault="00A653C7" w:rsidP="00A653C7">
      <w:pPr>
        <w:tabs>
          <w:tab w:val="left" w:pos="709"/>
        </w:tabs>
        <w:autoSpaceDE w:val="0"/>
        <w:autoSpaceDN w:val="0"/>
        <w:adjustRightInd w:val="0"/>
        <w:ind w:firstLine="540"/>
        <w:jc w:val="both"/>
        <w:rPr>
          <w:szCs w:val="28"/>
        </w:rPr>
      </w:pPr>
      <w:bookmarkStart w:id="3" w:name="Par132"/>
      <w:bookmarkEnd w:id="3"/>
      <w:r>
        <w:rPr>
          <w:szCs w:val="28"/>
        </w:rPr>
        <w:t xml:space="preserve">  </w:t>
      </w:r>
      <w:r w:rsidR="00615E4C">
        <w:rPr>
          <w:szCs w:val="28"/>
        </w:rPr>
        <w:t>1</w:t>
      </w:r>
      <w:r w:rsidRPr="00535F67">
        <w:rPr>
          <w:szCs w:val="28"/>
        </w:rPr>
        <w:t>) завершение выполнения работ, которые подлежат проверке;</w:t>
      </w:r>
    </w:p>
    <w:p w:rsidR="00A653C7" w:rsidRDefault="00A653C7" w:rsidP="00A653C7">
      <w:pPr>
        <w:tabs>
          <w:tab w:val="left" w:pos="709"/>
        </w:tabs>
        <w:autoSpaceDE w:val="0"/>
        <w:autoSpaceDN w:val="0"/>
        <w:adjustRightInd w:val="0"/>
        <w:ind w:firstLine="540"/>
        <w:jc w:val="both"/>
        <w:rPr>
          <w:szCs w:val="28"/>
        </w:rPr>
      </w:pPr>
      <w:bookmarkStart w:id="4" w:name="Par133"/>
      <w:bookmarkEnd w:id="4"/>
      <w:r>
        <w:rPr>
          <w:szCs w:val="28"/>
        </w:rPr>
        <w:t xml:space="preserve">  </w:t>
      </w:r>
      <w:r w:rsidR="00615E4C">
        <w:rPr>
          <w:szCs w:val="28"/>
        </w:rPr>
        <w:t>2</w:t>
      </w:r>
      <w:r w:rsidRPr="00535F67">
        <w:rPr>
          <w:szCs w:val="28"/>
        </w:rPr>
        <w:t>) завершение строительства, реконструкции объекта капитального строительства.</w:t>
      </w:r>
    </w:p>
    <w:p w:rsidR="00A653C7" w:rsidRDefault="00A653C7" w:rsidP="00A653C7">
      <w:pPr>
        <w:autoSpaceDE w:val="0"/>
        <w:autoSpaceDN w:val="0"/>
        <w:adjustRightInd w:val="0"/>
        <w:ind w:firstLine="540"/>
        <w:jc w:val="both"/>
        <w:rPr>
          <w:szCs w:val="28"/>
        </w:rPr>
      </w:pPr>
      <w:r>
        <w:rPr>
          <w:szCs w:val="28"/>
        </w:rPr>
        <w:t xml:space="preserve">  60</w:t>
      </w:r>
      <w:r w:rsidRPr="00535F67">
        <w:rPr>
          <w:szCs w:val="28"/>
        </w:rPr>
        <w:t xml:space="preserve">. О наступлении события, указанного </w:t>
      </w:r>
      <w:r>
        <w:rPr>
          <w:szCs w:val="28"/>
        </w:rPr>
        <w:t xml:space="preserve">в </w:t>
      </w:r>
      <w:r w:rsidRPr="00535F67">
        <w:rPr>
          <w:szCs w:val="28"/>
        </w:rPr>
        <w:t xml:space="preserve">пункте </w:t>
      </w:r>
      <w:r w:rsidR="008A6FD3">
        <w:rPr>
          <w:szCs w:val="28"/>
        </w:rPr>
        <w:t>1</w:t>
      </w:r>
      <w:r w:rsidRPr="00535F67">
        <w:rPr>
          <w:szCs w:val="28"/>
        </w:rPr>
        <w:t xml:space="preserve"> </w:t>
      </w:r>
      <w:r w:rsidR="008A6FD3">
        <w:rPr>
          <w:szCs w:val="28"/>
        </w:rPr>
        <w:t>части</w:t>
      </w:r>
      <w:r w:rsidRPr="00535F67">
        <w:rPr>
          <w:szCs w:val="28"/>
        </w:rPr>
        <w:t xml:space="preserve"> </w:t>
      </w:r>
      <w:r>
        <w:rPr>
          <w:szCs w:val="28"/>
        </w:rPr>
        <w:t>59 настоящего Положения</w:t>
      </w:r>
      <w:r w:rsidRPr="00535F67">
        <w:rPr>
          <w:szCs w:val="28"/>
        </w:rPr>
        <w:t>, свидетельствует поступление от контролируемого лица извещения о сроках завершения работ, подлежащих проверке, а в случае не</w:t>
      </w:r>
      <w:r>
        <w:rPr>
          <w:szCs w:val="28"/>
        </w:rPr>
        <w:t xml:space="preserve"> </w:t>
      </w:r>
      <w:r w:rsidRPr="00535F67">
        <w:rPr>
          <w:szCs w:val="28"/>
        </w:rPr>
        <w:t>поступления такого извещения - истечение предполагаемого согласно программе проверок срока завершения работ, подлежащих проверке.</w:t>
      </w:r>
    </w:p>
    <w:p w:rsidR="00A653C7" w:rsidRPr="00535F67" w:rsidRDefault="00A653C7" w:rsidP="008A6FD3">
      <w:pPr>
        <w:autoSpaceDE w:val="0"/>
        <w:autoSpaceDN w:val="0"/>
        <w:adjustRightInd w:val="0"/>
        <w:ind w:firstLine="539"/>
        <w:jc w:val="both"/>
        <w:rPr>
          <w:szCs w:val="28"/>
        </w:rPr>
      </w:pPr>
      <w:r>
        <w:rPr>
          <w:szCs w:val="28"/>
        </w:rPr>
        <w:t xml:space="preserve">  61. </w:t>
      </w:r>
      <w:r w:rsidRPr="00535F67">
        <w:rPr>
          <w:szCs w:val="28"/>
        </w:rPr>
        <w:t xml:space="preserve">О наступлении события, указанного </w:t>
      </w:r>
      <w:r>
        <w:rPr>
          <w:szCs w:val="28"/>
        </w:rPr>
        <w:t xml:space="preserve">в </w:t>
      </w:r>
      <w:r w:rsidR="008A6FD3">
        <w:rPr>
          <w:szCs w:val="28"/>
        </w:rPr>
        <w:t>п</w:t>
      </w:r>
      <w:r>
        <w:rPr>
          <w:szCs w:val="28"/>
        </w:rPr>
        <w:t xml:space="preserve">ункте </w:t>
      </w:r>
      <w:r w:rsidR="008A6FD3">
        <w:rPr>
          <w:szCs w:val="28"/>
        </w:rPr>
        <w:t>2</w:t>
      </w:r>
      <w:r w:rsidRPr="00535F67">
        <w:rPr>
          <w:szCs w:val="28"/>
        </w:rPr>
        <w:t xml:space="preserve"> </w:t>
      </w:r>
      <w:r w:rsidR="008A6FD3">
        <w:rPr>
          <w:szCs w:val="28"/>
        </w:rPr>
        <w:t>части</w:t>
      </w:r>
      <w:r w:rsidRPr="00535F67">
        <w:rPr>
          <w:szCs w:val="28"/>
        </w:rPr>
        <w:t xml:space="preserve"> </w:t>
      </w:r>
      <w:r>
        <w:rPr>
          <w:szCs w:val="28"/>
        </w:rPr>
        <w:t>59 настоящего Положения</w:t>
      </w:r>
      <w:r w:rsidRPr="00535F67">
        <w:rPr>
          <w:szCs w:val="28"/>
        </w:rPr>
        <w:t>, свидетельствует поступление от контролируемого лица извещения</w:t>
      </w:r>
      <w:r>
        <w:rPr>
          <w:szCs w:val="28"/>
        </w:rPr>
        <w:t xml:space="preserve"> об окончании строительства (реконструкции) объекта капитального строительства. Данное извещение может быть подано в электронном виде через многофункциональный центр.</w:t>
      </w:r>
    </w:p>
    <w:p w:rsidR="00A653C7" w:rsidRDefault="00A653C7" w:rsidP="008A6FD3">
      <w:pPr>
        <w:autoSpaceDE w:val="0"/>
        <w:autoSpaceDN w:val="0"/>
        <w:adjustRightInd w:val="0"/>
        <w:ind w:firstLine="539"/>
        <w:jc w:val="both"/>
        <w:rPr>
          <w:szCs w:val="28"/>
        </w:rPr>
      </w:pPr>
      <w:bookmarkStart w:id="5" w:name="Par135"/>
      <w:bookmarkEnd w:id="5"/>
      <w:r>
        <w:rPr>
          <w:szCs w:val="28"/>
        </w:rPr>
        <w:t xml:space="preserve">  6</w:t>
      </w:r>
      <w:r w:rsidRPr="00535F67">
        <w:rPr>
          <w:szCs w:val="28"/>
        </w:rPr>
        <w:t>2.</w:t>
      </w:r>
      <w:r>
        <w:rPr>
          <w:szCs w:val="28"/>
        </w:rPr>
        <w:t xml:space="preserve"> Программа проверок формируется </w:t>
      </w:r>
      <w:r w:rsidRPr="00535F67">
        <w:rPr>
          <w:szCs w:val="28"/>
        </w:rPr>
        <w:t xml:space="preserve">в электронном виде, </w:t>
      </w:r>
      <w:r>
        <w:rPr>
          <w:szCs w:val="28"/>
        </w:rPr>
        <w:t xml:space="preserve">согласовывается заместителем Инспекции и </w:t>
      </w:r>
      <w:r w:rsidRPr="00535F67">
        <w:rPr>
          <w:szCs w:val="28"/>
        </w:rPr>
        <w:t>утверждается руко</w:t>
      </w:r>
      <w:r>
        <w:rPr>
          <w:szCs w:val="28"/>
        </w:rPr>
        <w:t>водителем Инспекции</w:t>
      </w:r>
      <w:r w:rsidRPr="00535F67">
        <w:rPr>
          <w:szCs w:val="28"/>
        </w:rPr>
        <w:t xml:space="preserve"> и не позднее чем через 3 рабочих дня со дня утверждения направляется контролируемому лицу по адресу, указанному в извещении о начале </w:t>
      </w:r>
      <w:r>
        <w:rPr>
          <w:szCs w:val="28"/>
        </w:rPr>
        <w:t xml:space="preserve">работ, </w:t>
      </w:r>
      <w:r w:rsidRPr="00535F67">
        <w:rPr>
          <w:szCs w:val="28"/>
        </w:rPr>
        <w:t>в ф</w:t>
      </w:r>
      <w:r>
        <w:rPr>
          <w:szCs w:val="28"/>
        </w:rPr>
        <w:t>орме электронного документа. В</w:t>
      </w:r>
      <w:r w:rsidRPr="00535F67">
        <w:rPr>
          <w:szCs w:val="28"/>
        </w:rPr>
        <w:t xml:space="preserve"> случае, </w:t>
      </w:r>
      <w:r>
        <w:rPr>
          <w:szCs w:val="28"/>
        </w:rPr>
        <w:t>если застройщиком является гражданин, не осуществляющий предпринимательскую деятельность, программа проверок может быть направлена на бумажном носителе согласно</w:t>
      </w:r>
      <w:r w:rsidRPr="00535F67">
        <w:rPr>
          <w:szCs w:val="28"/>
        </w:rPr>
        <w:t xml:space="preserve"> </w:t>
      </w:r>
      <w:hyperlink r:id="rId19" w:history="1">
        <w:r w:rsidRPr="008A6FD3">
          <w:rPr>
            <w:szCs w:val="28"/>
          </w:rPr>
          <w:t>части 9 статьи 21</w:t>
        </w:r>
      </w:hyperlink>
      <w:r w:rsidRPr="00535F67">
        <w:rPr>
          <w:szCs w:val="28"/>
        </w:rPr>
        <w:t xml:space="preserve"> Федерального закона</w:t>
      </w:r>
      <w:r>
        <w:rPr>
          <w:szCs w:val="28"/>
        </w:rPr>
        <w:t xml:space="preserve"> № 248-ФЗ.</w:t>
      </w:r>
      <w:r w:rsidRPr="00535F67">
        <w:rPr>
          <w:szCs w:val="28"/>
        </w:rPr>
        <w:t xml:space="preserve"> </w:t>
      </w:r>
    </w:p>
    <w:p w:rsidR="00A653C7" w:rsidRPr="00E214C0" w:rsidRDefault="00A653C7" w:rsidP="008A6FD3">
      <w:pPr>
        <w:tabs>
          <w:tab w:val="left" w:pos="709"/>
        </w:tabs>
        <w:autoSpaceDE w:val="0"/>
        <w:autoSpaceDN w:val="0"/>
        <w:adjustRightInd w:val="0"/>
        <w:jc w:val="both"/>
        <w:rPr>
          <w:szCs w:val="28"/>
        </w:rPr>
      </w:pPr>
      <w:r>
        <w:rPr>
          <w:szCs w:val="28"/>
        </w:rPr>
        <w:t xml:space="preserve">          63</w:t>
      </w:r>
      <w:r w:rsidRPr="00535F67">
        <w:rPr>
          <w:szCs w:val="28"/>
        </w:rPr>
        <w:t>. Программа прове</w:t>
      </w:r>
      <w:r>
        <w:rPr>
          <w:szCs w:val="28"/>
        </w:rPr>
        <w:t xml:space="preserve">рок формируется </w:t>
      </w:r>
      <w:r w:rsidRPr="00535F67">
        <w:rPr>
          <w:szCs w:val="28"/>
        </w:rPr>
        <w:t>с учетом определенных проектной документацией архитектурных, функционально-технологических, конструктивных и инженерно-технических решений для обеспечения строительства, реконструкции объектов капитального строительства, их частей, а также сроков выполнения работ по строительству, реконструкции.</w:t>
      </w:r>
      <w:r>
        <w:rPr>
          <w:szCs w:val="28"/>
        </w:rPr>
        <w:t xml:space="preserve"> При формировании программы проверок учитываются также предельное количество проверок, проводимых в отношении объектов капитального строительства с установленной категорией риска причинения вреда (ущерба) охраняемым</w:t>
      </w:r>
      <w:r w:rsidR="008A6FD3">
        <w:rPr>
          <w:szCs w:val="28"/>
        </w:rPr>
        <w:t xml:space="preserve"> </w:t>
      </w:r>
      <w:r>
        <w:rPr>
          <w:szCs w:val="28"/>
        </w:rPr>
        <w:lastRenderedPageBreak/>
        <w:t>законом ценностям</w:t>
      </w:r>
      <w:r w:rsidR="008A6FD3">
        <w:rPr>
          <w:szCs w:val="28"/>
        </w:rPr>
        <w:t>,</w:t>
      </w:r>
      <w:r>
        <w:rPr>
          <w:szCs w:val="28"/>
        </w:rPr>
        <w:t xml:space="preserve"> </w:t>
      </w:r>
      <w:r w:rsidRPr="00E214C0">
        <w:rPr>
          <w:szCs w:val="28"/>
        </w:rPr>
        <w:t>согласно приведённым в Приложении к настоящему Положению критериям.</w:t>
      </w:r>
    </w:p>
    <w:p w:rsidR="00A653C7" w:rsidRPr="00535F67" w:rsidRDefault="00A653C7" w:rsidP="008A6FD3">
      <w:pPr>
        <w:autoSpaceDE w:val="0"/>
        <w:autoSpaceDN w:val="0"/>
        <w:adjustRightInd w:val="0"/>
        <w:ind w:firstLine="539"/>
        <w:jc w:val="both"/>
        <w:rPr>
          <w:szCs w:val="28"/>
        </w:rPr>
      </w:pPr>
      <w:r>
        <w:rPr>
          <w:szCs w:val="28"/>
        </w:rPr>
        <w:t xml:space="preserve">   6</w:t>
      </w:r>
      <w:r w:rsidRPr="00535F67">
        <w:rPr>
          <w:szCs w:val="28"/>
        </w:rPr>
        <w:t>4. Формирование программы проверок обеспечив</w:t>
      </w:r>
      <w:r>
        <w:rPr>
          <w:szCs w:val="28"/>
        </w:rPr>
        <w:t xml:space="preserve">ается </w:t>
      </w:r>
      <w:r w:rsidRPr="001118A5">
        <w:rPr>
          <w:szCs w:val="28"/>
        </w:rPr>
        <w:t xml:space="preserve">инспектором, </w:t>
      </w:r>
      <w:r w:rsidRPr="00535F67">
        <w:rPr>
          <w:szCs w:val="28"/>
        </w:rPr>
        <w:t xml:space="preserve">ответственным за осуществление регионального государственного строительного надзора на конкретном объекте капитального строительства, который назначается </w:t>
      </w:r>
      <w:r>
        <w:rPr>
          <w:szCs w:val="28"/>
        </w:rPr>
        <w:t>приказом</w:t>
      </w:r>
      <w:r w:rsidRPr="00535F67">
        <w:rPr>
          <w:szCs w:val="28"/>
        </w:rPr>
        <w:t xml:space="preserve"> рук</w:t>
      </w:r>
      <w:r>
        <w:rPr>
          <w:szCs w:val="28"/>
        </w:rPr>
        <w:t>оводителя Инспекции</w:t>
      </w:r>
      <w:r w:rsidRPr="00535F67">
        <w:rPr>
          <w:szCs w:val="28"/>
        </w:rPr>
        <w:t xml:space="preserve"> (далее - ответственный инспектор).</w:t>
      </w:r>
    </w:p>
    <w:p w:rsidR="00A653C7" w:rsidRPr="00535F67" w:rsidRDefault="00A653C7" w:rsidP="008A6FD3">
      <w:pPr>
        <w:autoSpaceDE w:val="0"/>
        <w:autoSpaceDN w:val="0"/>
        <w:adjustRightInd w:val="0"/>
        <w:ind w:firstLine="539"/>
        <w:jc w:val="both"/>
        <w:rPr>
          <w:szCs w:val="28"/>
        </w:rPr>
      </w:pPr>
      <w:r>
        <w:rPr>
          <w:szCs w:val="28"/>
        </w:rPr>
        <w:t xml:space="preserve">    65</w:t>
      </w:r>
      <w:r w:rsidRPr="00535F67">
        <w:rPr>
          <w:szCs w:val="28"/>
        </w:rPr>
        <w:t>. Ответственный инспектор вносит изменения в программу проверок в течение 7 рабочих дней со дня получения от контролируемого лица:</w:t>
      </w:r>
    </w:p>
    <w:p w:rsidR="00A653C7" w:rsidRPr="00535F67" w:rsidRDefault="00A653C7" w:rsidP="008A6FD3">
      <w:pPr>
        <w:autoSpaceDE w:val="0"/>
        <w:autoSpaceDN w:val="0"/>
        <w:adjustRightInd w:val="0"/>
        <w:ind w:firstLine="540"/>
        <w:jc w:val="both"/>
        <w:rPr>
          <w:szCs w:val="28"/>
        </w:rPr>
      </w:pPr>
      <w:r>
        <w:rPr>
          <w:szCs w:val="28"/>
        </w:rPr>
        <w:t xml:space="preserve">  </w:t>
      </w:r>
      <w:r w:rsidR="008A6FD3">
        <w:rPr>
          <w:szCs w:val="28"/>
        </w:rPr>
        <w:t>1</w:t>
      </w:r>
      <w:r w:rsidRPr="00535F67">
        <w:rPr>
          <w:szCs w:val="28"/>
        </w:rPr>
        <w:t xml:space="preserve">) изменений, внесенных в проектную документацию (в том числе изменений, внесенных в рабочую документацию и являющихся в соответствии с </w:t>
      </w:r>
      <w:hyperlink r:id="rId20" w:history="1">
        <w:r w:rsidRPr="00535F67">
          <w:rPr>
            <w:color w:val="0000FF"/>
            <w:szCs w:val="28"/>
          </w:rPr>
          <w:t>частью 1.3 статьи 52</w:t>
        </w:r>
      </w:hyperlink>
      <w:r>
        <w:rPr>
          <w:szCs w:val="28"/>
        </w:rPr>
        <w:t xml:space="preserve"> </w:t>
      </w:r>
      <w:proofErr w:type="spellStart"/>
      <w:r>
        <w:rPr>
          <w:szCs w:val="28"/>
        </w:rPr>
        <w:t>ГрК</w:t>
      </w:r>
      <w:proofErr w:type="spellEnd"/>
      <w:r>
        <w:rPr>
          <w:szCs w:val="28"/>
        </w:rPr>
        <w:t xml:space="preserve"> РФ</w:t>
      </w:r>
      <w:r w:rsidRPr="00535F67">
        <w:rPr>
          <w:szCs w:val="28"/>
        </w:rPr>
        <w:t xml:space="preserve"> частью такой проектной документации), направл</w:t>
      </w:r>
      <w:r>
        <w:rPr>
          <w:szCs w:val="28"/>
        </w:rPr>
        <w:t>енных в Инспекцию</w:t>
      </w:r>
      <w:r w:rsidRPr="00535F67">
        <w:rPr>
          <w:szCs w:val="28"/>
        </w:rPr>
        <w:t xml:space="preserve"> в соответствии с </w:t>
      </w:r>
      <w:hyperlink r:id="rId21" w:history="1">
        <w:r w:rsidRPr="00535F67">
          <w:rPr>
            <w:color w:val="0000FF"/>
            <w:szCs w:val="28"/>
          </w:rPr>
          <w:t>частью 5.2 статьи 52</w:t>
        </w:r>
      </w:hyperlink>
      <w:r>
        <w:rPr>
          <w:szCs w:val="28"/>
        </w:rPr>
        <w:t xml:space="preserve"> </w:t>
      </w:r>
      <w:proofErr w:type="spellStart"/>
      <w:r>
        <w:rPr>
          <w:szCs w:val="28"/>
        </w:rPr>
        <w:t>ГрК</w:t>
      </w:r>
      <w:proofErr w:type="spellEnd"/>
      <w:r>
        <w:rPr>
          <w:szCs w:val="28"/>
        </w:rPr>
        <w:t xml:space="preserve"> РФ</w:t>
      </w:r>
      <w:r w:rsidRPr="00535F67">
        <w:rPr>
          <w:szCs w:val="28"/>
        </w:rPr>
        <w:t xml:space="preserve"> (в случае если такие изменения влекут за собой изменение состава событий, наступление которых является основанием для проведения контрольного (надзорного) мероприятия, и (или) сроков наступления таких событий);</w:t>
      </w:r>
    </w:p>
    <w:p w:rsidR="00A653C7" w:rsidRPr="00535F67" w:rsidRDefault="00A653C7" w:rsidP="008A6FD3">
      <w:pPr>
        <w:autoSpaceDE w:val="0"/>
        <w:autoSpaceDN w:val="0"/>
        <w:adjustRightInd w:val="0"/>
        <w:ind w:firstLine="539"/>
        <w:jc w:val="both"/>
        <w:rPr>
          <w:szCs w:val="28"/>
        </w:rPr>
      </w:pPr>
      <w:r>
        <w:rPr>
          <w:szCs w:val="28"/>
        </w:rPr>
        <w:t xml:space="preserve">  </w:t>
      </w:r>
      <w:r w:rsidR="008A6FD3">
        <w:rPr>
          <w:szCs w:val="28"/>
        </w:rPr>
        <w:t>2</w:t>
      </w:r>
      <w:r w:rsidRPr="00535F67">
        <w:rPr>
          <w:szCs w:val="28"/>
        </w:rPr>
        <w:t>) извещения об изменении сроков наступления события, которое является основанием для проведения контрольного (надзорного) мероприятия.</w:t>
      </w:r>
    </w:p>
    <w:p w:rsidR="00A653C7" w:rsidRPr="00535F67" w:rsidRDefault="00A653C7" w:rsidP="008A6FD3">
      <w:pPr>
        <w:tabs>
          <w:tab w:val="left" w:pos="709"/>
        </w:tabs>
        <w:autoSpaceDE w:val="0"/>
        <w:autoSpaceDN w:val="0"/>
        <w:adjustRightInd w:val="0"/>
        <w:ind w:firstLine="539"/>
        <w:jc w:val="both"/>
        <w:rPr>
          <w:szCs w:val="28"/>
        </w:rPr>
      </w:pPr>
      <w:r>
        <w:rPr>
          <w:szCs w:val="28"/>
        </w:rPr>
        <w:t xml:space="preserve">  6</w:t>
      </w:r>
      <w:r w:rsidRPr="00535F67">
        <w:rPr>
          <w:szCs w:val="28"/>
        </w:rPr>
        <w:t xml:space="preserve">6. Утверждение и направление (вручение) контролируемому лицу программы проверок с внесенными в нее изменениями осуществляется в порядке, предусмотренном </w:t>
      </w:r>
      <w:r w:rsidR="008A6FD3">
        <w:rPr>
          <w:szCs w:val="28"/>
        </w:rPr>
        <w:t xml:space="preserve">частью 62 </w:t>
      </w:r>
      <w:r>
        <w:rPr>
          <w:szCs w:val="28"/>
        </w:rPr>
        <w:t>настоящего Положения</w:t>
      </w:r>
      <w:r w:rsidRPr="00535F67">
        <w:rPr>
          <w:szCs w:val="28"/>
        </w:rPr>
        <w:t>.</w:t>
      </w:r>
    </w:p>
    <w:p w:rsidR="00A653C7" w:rsidRPr="00535F67" w:rsidRDefault="00A653C7" w:rsidP="008A6FD3">
      <w:pPr>
        <w:tabs>
          <w:tab w:val="left" w:pos="709"/>
        </w:tabs>
        <w:autoSpaceDE w:val="0"/>
        <w:autoSpaceDN w:val="0"/>
        <w:adjustRightInd w:val="0"/>
        <w:ind w:firstLine="539"/>
        <w:jc w:val="both"/>
        <w:rPr>
          <w:szCs w:val="28"/>
        </w:rPr>
      </w:pPr>
      <w:r>
        <w:rPr>
          <w:szCs w:val="28"/>
        </w:rPr>
        <w:t xml:space="preserve">  6</w:t>
      </w:r>
      <w:r w:rsidRPr="00535F67">
        <w:rPr>
          <w:szCs w:val="28"/>
        </w:rPr>
        <w:t>7. В случае получе</w:t>
      </w:r>
      <w:r>
        <w:rPr>
          <w:szCs w:val="28"/>
        </w:rPr>
        <w:t>ния Инспекцией</w:t>
      </w:r>
      <w:r w:rsidRPr="00535F67">
        <w:rPr>
          <w:szCs w:val="28"/>
        </w:rPr>
        <w:t xml:space="preserve"> от контролируемого лица изменений, внесенных в рабочую документацию, являющихся в соответствии с </w:t>
      </w:r>
      <w:hyperlink r:id="rId22" w:history="1">
        <w:r w:rsidRPr="00535F67">
          <w:rPr>
            <w:color w:val="0000FF"/>
            <w:szCs w:val="28"/>
          </w:rPr>
          <w:t>частью 1.3 статьи 52</w:t>
        </w:r>
      </w:hyperlink>
      <w:r>
        <w:rPr>
          <w:szCs w:val="28"/>
        </w:rPr>
        <w:t xml:space="preserve"> </w:t>
      </w:r>
      <w:proofErr w:type="spellStart"/>
      <w:r>
        <w:rPr>
          <w:szCs w:val="28"/>
        </w:rPr>
        <w:t>ГрК</w:t>
      </w:r>
      <w:proofErr w:type="spellEnd"/>
      <w:r>
        <w:rPr>
          <w:szCs w:val="28"/>
        </w:rPr>
        <w:t xml:space="preserve"> РФ</w:t>
      </w:r>
      <w:r w:rsidRPr="00535F67">
        <w:rPr>
          <w:szCs w:val="28"/>
        </w:rPr>
        <w:t xml:space="preserve"> частью проектной документации, </w:t>
      </w:r>
      <w:r>
        <w:rPr>
          <w:szCs w:val="28"/>
        </w:rPr>
        <w:t xml:space="preserve">Инспекция </w:t>
      </w:r>
      <w:r w:rsidRPr="00535F67">
        <w:rPr>
          <w:szCs w:val="28"/>
        </w:rPr>
        <w:t>оценивает соответствие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измененной рабочей документации в части, в которой такая измененная рабочая документация является частью проектной документации.</w:t>
      </w:r>
    </w:p>
    <w:p w:rsidR="00A653C7" w:rsidRPr="00535F67" w:rsidRDefault="00A653C7" w:rsidP="008A6FD3">
      <w:pPr>
        <w:tabs>
          <w:tab w:val="left" w:pos="709"/>
        </w:tabs>
        <w:autoSpaceDE w:val="0"/>
        <w:autoSpaceDN w:val="0"/>
        <w:adjustRightInd w:val="0"/>
        <w:ind w:firstLine="540"/>
        <w:jc w:val="both"/>
        <w:rPr>
          <w:szCs w:val="28"/>
        </w:rPr>
      </w:pPr>
      <w:bookmarkStart w:id="6" w:name="Par143"/>
      <w:bookmarkEnd w:id="6"/>
      <w:r>
        <w:rPr>
          <w:szCs w:val="28"/>
        </w:rPr>
        <w:t xml:space="preserve">  6</w:t>
      </w:r>
      <w:r w:rsidRPr="00535F67">
        <w:rPr>
          <w:szCs w:val="28"/>
        </w:rPr>
        <w:t xml:space="preserve">8. </w:t>
      </w:r>
      <w:r>
        <w:rPr>
          <w:szCs w:val="28"/>
        </w:rPr>
        <w:t xml:space="preserve">При осуществлении регионального государственного строительного надзора </w:t>
      </w:r>
      <w:r w:rsidRPr="00535F67">
        <w:rPr>
          <w:szCs w:val="28"/>
        </w:rPr>
        <w:t>предусматривается проведение следующих контрольных (надзорных) мероприятий:</w:t>
      </w:r>
    </w:p>
    <w:p w:rsidR="00A653C7" w:rsidRPr="00535F67" w:rsidRDefault="00A653C7" w:rsidP="008A6FD3">
      <w:pPr>
        <w:autoSpaceDE w:val="0"/>
        <w:autoSpaceDN w:val="0"/>
        <w:adjustRightInd w:val="0"/>
        <w:ind w:firstLine="540"/>
        <w:jc w:val="both"/>
        <w:rPr>
          <w:szCs w:val="28"/>
        </w:rPr>
      </w:pPr>
      <w:r>
        <w:rPr>
          <w:szCs w:val="28"/>
        </w:rPr>
        <w:t xml:space="preserve">  </w:t>
      </w:r>
      <w:r w:rsidR="008A6FD3">
        <w:rPr>
          <w:szCs w:val="28"/>
        </w:rPr>
        <w:t>1</w:t>
      </w:r>
      <w:r w:rsidRPr="00535F67">
        <w:rPr>
          <w:szCs w:val="28"/>
        </w:rPr>
        <w:t>) документарная проверка;</w:t>
      </w:r>
    </w:p>
    <w:p w:rsidR="00A653C7" w:rsidRPr="00535F67" w:rsidRDefault="00A653C7" w:rsidP="008A6FD3">
      <w:pPr>
        <w:autoSpaceDE w:val="0"/>
        <w:autoSpaceDN w:val="0"/>
        <w:adjustRightInd w:val="0"/>
        <w:ind w:firstLine="540"/>
        <w:jc w:val="both"/>
        <w:rPr>
          <w:szCs w:val="28"/>
        </w:rPr>
      </w:pPr>
      <w:r>
        <w:rPr>
          <w:szCs w:val="28"/>
        </w:rPr>
        <w:t xml:space="preserve">  </w:t>
      </w:r>
      <w:r w:rsidR="008A6FD3">
        <w:rPr>
          <w:szCs w:val="28"/>
        </w:rPr>
        <w:t>2</w:t>
      </w:r>
      <w:r w:rsidRPr="00535F67">
        <w:rPr>
          <w:szCs w:val="28"/>
        </w:rPr>
        <w:t>) выездная проверк</w:t>
      </w:r>
      <w:r>
        <w:rPr>
          <w:szCs w:val="28"/>
        </w:rPr>
        <w:t>а.</w:t>
      </w:r>
    </w:p>
    <w:p w:rsidR="00A653C7" w:rsidRDefault="00A653C7" w:rsidP="008A6FD3">
      <w:pPr>
        <w:autoSpaceDE w:val="0"/>
        <w:autoSpaceDN w:val="0"/>
        <w:adjustRightInd w:val="0"/>
        <w:ind w:firstLine="540"/>
        <w:jc w:val="both"/>
        <w:rPr>
          <w:szCs w:val="28"/>
        </w:rPr>
      </w:pPr>
      <w:r>
        <w:rPr>
          <w:szCs w:val="28"/>
        </w:rPr>
        <w:t xml:space="preserve">  69</w:t>
      </w:r>
      <w:r w:rsidRPr="00535F67">
        <w:rPr>
          <w:szCs w:val="28"/>
        </w:rPr>
        <w:t xml:space="preserve">. Решение о проведении контрольного (надзорного) мероприятия, принимаемое по основаниям, </w:t>
      </w:r>
      <w:r>
        <w:rPr>
          <w:szCs w:val="28"/>
        </w:rPr>
        <w:t>указанным в пункте 50 настоящего Положения</w:t>
      </w:r>
      <w:r w:rsidRPr="00535F67">
        <w:rPr>
          <w:szCs w:val="28"/>
        </w:rPr>
        <w:t>, подписывается руководителем</w:t>
      </w:r>
      <w:r>
        <w:rPr>
          <w:szCs w:val="28"/>
        </w:rPr>
        <w:t xml:space="preserve"> Инспекции</w:t>
      </w:r>
      <w:r w:rsidRPr="00535F67">
        <w:rPr>
          <w:szCs w:val="28"/>
        </w:rPr>
        <w:t>.</w:t>
      </w:r>
    </w:p>
    <w:p w:rsidR="00A653C7" w:rsidRDefault="00A653C7" w:rsidP="008A6FD3">
      <w:pPr>
        <w:autoSpaceDE w:val="0"/>
        <w:autoSpaceDN w:val="0"/>
        <w:adjustRightInd w:val="0"/>
        <w:ind w:firstLine="539"/>
        <w:jc w:val="both"/>
        <w:rPr>
          <w:szCs w:val="28"/>
        </w:rPr>
      </w:pPr>
      <w:r>
        <w:rPr>
          <w:szCs w:val="28"/>
        </w:rPr>
        <w:t xml:space="preserve">  70. О проведении контрольного (надзорного) мероприятия контролируемое лицо информируется ответственным инспектором не позднее чем за 24 часа до начала контрольного (надзорного) мероприятия.</w:t>
      </w:r>
    </w:p>
    <w:p w:rsidR="00A653C7" w:rsidRDefault="00A653C7" w:rsidP="008A6FD3">
      <w:pPr>
        <w:autoSpaceDE w:val="0"/>
        <w:autoSpaceDN w:val="0"/>
        <w:adjustRightInd w:val="0"/>
        <w:ind w:firstLine="539"/>
        <w:jc w:val="both"/>
        <w:rPr>
          <w:szCs w:val="28"/>
        </w:rPr>
      </w:pPr>
      <w:r>
        <w:rPr>
          <w:szCs w:val="28"/>
        </w:rPr>
        <w:t xml:space="preserve">  71. </w:t>
      </w:r>
      <w:r w:rsidRPr="008A6FD3">
        <w:rPr>
          <w:szCs w:val="28"/>
        </w:rPr>
        <w:t>Документарная проверка</w:t>
      </w:r>
      <w:r>
        <w:rPr>
          <w:szCs w:val="28"/>
        </w:rPr>
        <w:t xml:space="preserve"> проводится по месту расположения Инспекции. Предметом документарной проверки являются сведения, содержащиеся в документах контролируемых лиц, устанавливающих их организационно-правовую форму, права и обязанности, а также документы, </w:t>
      </w:r>
      <w:r>
        <w:rPr>
          <w:szCs w:val="28"/>
        </w:rPr>
        <w:lastRenderedPageBreak/>
        <w:t>используемые при осуществлении их деятельности и связанные с исполнением ими обязательных требований и решений Инспекции.</w:t>
      </w:r>
    </w:p>
    <w:p w:rsidR="00A653C7" w:rsidRDefault="00A653C7" w:rsidP="008A6FD3">
      <w:pPr>
        <w:tabs>
          <w:tab w:val="left" w:pos="709"/>
        </w:tabs>
        <w:autoSpaceDE w:val="0"/>
        <w:autoSpaceDN w:val="0"/>
        <w:adjustRightInd w:val="0"/>
        <w:ind w:firstLine="539"/>
        <w:jc w:val="both"/>
        <w:rPr>
          <w:szCs w:val="28"/>
        </w:rPr>
      </w:pPr>
      <w:r>
        <w:rPr>
          <w:szCs w:val="28"/>
        </w:rPr>
        <w:t xml:space="preserve">  72. В ходе документарной проверки могут совершаться следующие контрольные (надзорные) действия:</w:t>
      </w:r>
    </w:p>
    <w:p w:rsidR="00A653C7" w:rsidRDefault="00A653C7" w:rsidP="008A6FD3">
      <w:pPr>
        <w:tabs>
          <w:tab w:val="left" w:pos="709"/>
        </w:tabs>
        <w:autoSpaceDE w:val="0"/>
        <w:autoSpaceDN w:val="0"/>
        <w:adjustRightInd w:val="0"/>
        <w:ind w:firstLine="539"/>
        <w:jc w:val="both"/>
        <w:rPr>
          <w:szCs w:val="28"/>
        </w:rPr>
      </w:pPr>
      <w:r>
        <w:rPr>
          <w:szCs w:val="28"/>
        </w:rPr>
        <w:t xml:space="preserve">  1) получение письменных объяснений</w:t>
      </w:r>
    </w:p>
    <w:p w:rsidR="00A653C7" w:rsidRDefault="00A653C7" w:rsidP="008A6FD3">
      <w:pPr>
        <w:tabs>
          <w:tab w:val="left" w:pos="709"/>
        </w:tabs>
        <w:autoSpaceDE w:val="0"/>
        <w:autoSpaceDN w:val="0"/>
        <w:adjustRightInd w:val="0"/>
        <w:ind w:firstLine="539"/>
        <w:jc w:val="both"/>
        <w:rPr>
          <w:szCs w:val="28"/>
        </w:rPr>
      </w:pPr>
      <w:r>
        <w:rPr>
          <w:szCs w:val="28"/>
        </w:rPr>
        <w:t xml:space="preserve">  2) истребование документов</w:t>
      </w:r>
    </w:p>
    <w:p w:rsidR="00A653C7" w:rsidRDefault="00A653C7" w:rsidP="008A6FD3">
      <w:pPr>
        <w:tabs>
          <w:tab w:val="left" w:pos="709"/>
        </w:tabs>
        <w:autoSpaceDE w:val="0"/>
        <w:autoSpaceDN w:val="0"/>
        <w:adjustRightInd w:val="0"/>
        <w:ind w:firstLine="539"/>
        <w:jc w:val="both"/>
        <w:rPr>
          <w:szCs w:val="28"/>
        </w:rPr>
      </w:pPr>
      <w:r>
        <w:rPr>
          <w:szCs w:val="28"/>
        </w:rPr>
        <w:t xml:space="preserve">  3) экспертиза.</w:t>
      </w:r>
    </w:p>
    <w:p w:rsidR="00A653C7" w:rsidRDefault="00A653C7" w:rsidP="008A6FD3">
      <w:pPr>
        <w:tabs>
          <w:tab w:val="left" w:pos="709"/>
        </w:tabs>
        <w:autoSpaceDE w:val="0"/>
        <w:autoSpaceDN w:val="0"/>
        <w:adjustRightInd w:val="0"/>
        <w:ind w:firstLine="539"/>
        <w:jc w:val="both"/>
        <w:rPr>
          <w:szCs w:val="28"/>
        </w:rPr>
      </w:pPr>
      <w:r>
        <w:rPr>
          <w:szCs w:val="28"/>
        </w:rPr>
        <w:t xml:space="preserve">  73. При проведении документарной проверки рассматриваются документы контролируемых лиц, имеющиеся в распоряжении Инспекции, материалы рассмотрения дел об административных правонарушениях и иные документы о результатах осуществленных в отношении этих контрольных лиц предыдущих контрольных (надзорных) мероприятий.</w:t>
      </w:r>
    </w:p>
    <w:p w:rsidR="00A653C7" w:rsidRDefault="00A653C7" w:rsidP="008A6FD3">
      <w:pPr>
        <w:tabs>
          <w:tab w:val="left" w:pos="709"/>
        </w:tabs>
        <w:autoSpaceDE w:val="0"/>
        <w:autoSpaceDN w:val="0"/>
        <w:adjustRightInd w:val="0"/>
        <w:ind w:firstLine="539"/>
        <w:jc w:val="both"/>
        <w:rPr>
          <w:szCs w:val="28"/>
        </w:rPr>
      </w:pPr>
      <w:r>
        <w:rPr>
          <w:szCs w:val="28"/>
        </w:rPr>
        <w:t xml:space="preserve">  74. В случае, если сведения, содержащихся в документах, имеющихся в распоряжении Инспекции, не позволяют оценить исполнение контролируемым лицом обязательных требований, Инспекция направляет в адрес контролируемого лица требование представить иные необходимые документы. В течение 10 рабочих дней со дня получения данного требования контролируемое лицо обязано направить в Инспекцию указанные в требовании документы.</w:t>
      </w:r>
    </w:p>
    <w:p w:rsidR="00A653C7" w:rsidRDefault="00A653C7" w:rsidP="008A6FD3">
      <w:pPr>
        <w:tabs>
          <w:tab w:val="left" w:pos="709"/>
        </w:tabs>
        <w:autoSpaceDE w:val="0"/>
        <w:autoSpaceDN w:val="0"/>
        <w:adjustRightInd w:val="0"/>
        <w:ind w:firstLine="539"/>
        <w:jc w:val="both"/>
        <w:rPr>
          <w:szCs w:val="28"/>
        </w:rPr>
      </w:pPr>
      <w:r>
        <w:rPr>
          <w:szCs w:val="28"/>
        </w:rPr>
        <w:t xml:space="preserve">  75. В случае, если в ходе документарной проверки выявлены противоречия в представленных документах информация об этом направляется контролируемому лицу с требованием представить в течение 10 рабочих дней   необходимые пояснения. При этом контролируемое лицо вправе дополнительно представить в Инспекцию документы, подтверждающие достоверность ранее представленных документов.</w:t>
      </w:r>
    </w:p>
    <w:p w:rsidR="00A653C7" w:rsidRDefault="00A653C7" w:rsidP="008A6FD3">
      <w:pPr>
        <w:tabs>
          <w:tab w:val="left" w:pos="709"/>
        </w:tabs>
        <w:autoSpaceDE w:val="0"/>
        <w:autoSpaceDN w:val="0"/>
        <w:adjustRightInd w:val="0"/>
        <w:ind w:firstLine="540"/>
        <w:jc w:val="both"/>
        <w:rPr>
          <w:szCs w:val="28"/>
        </w:rPr>
      </w:pPr>
      <w:r>
        <w:rPr>
          <w:szCs w:val="28"/>
        </w:rPr>
        <w:t xml:space="preserve">  76. При проведении документарной проверки Инспекция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в порядке межведомственного взаимодействия.</w:t>
      </w:r>
    </w:p>
    <w:p w:rsidR="00A653C7" w:rsidRDefault="00A653C7" w:rsidP="008A6FD3">
      <w:pPr>
        <w:tabs>
          <w:tab w:val="left" w:pos="709"/>
        </w:tabs>
        <w:autoSpaceDE w:val="0"/>
        <w:autoSpaceDN w:val="0"/>
        <w:adjustRightInd w:val="0"/>
        <w:jc w:val="both"/>
        <w:rPr>
          <w:szCs w:val="28"/>
        </w:rPr>
      </w:pPr>
      <w:r>
        <w:rPr>
          <w:szCs w:val="28"/>
        </w:rPr>
        <w:t xml:space="preserve">          77. Срок проведения документарной проверки не может превышать 10 рабочих дней. В данный срок не включаются период с момента направления Инспекцией контролируемому лицу требования представить необходимые документы до момента представления указанных в требовании документов, а также период с момента направления контролируемому лицу информации об противоречиях в представленных документах до момента представления в Инспекцию соответствующих пояснений. Приостановление срока проведения документарной проверки выполняется на основании мотивированного представления ответственного инспектора путём внесения изменений в решение </w:t>
      </w:r>
      <w:r w:rsidRPr="00535F67">
        <w:rPr>
          <w:szCs w:val="28"/>
        </w:rPr>
        <w:t>о проведении контрольного (надзорного) мероприятия</w:t>
      </w:r>
      <w:r>
        <w:rPr>
          <w:szCs w:val="28"/>
        </w:rPr>
        <w:t>.</w:t>
      </w:r>
    </w:p>
    <w:p w:rsidR="00A653C7" w:rsidRDefault="00A653C7" w:rsidP="008A6FD3">
      <w:pPr>
        <w:tabs>
          <w:tab w:val="left" w:pos="709"/>
        </w:tabs>
        <w:autoSpaceDE w:val="0"/>
        <w:autoSpaceDN w:val="0"/>
        <w:adjustRightInd w:val="0"/>
        <w:ind w:firstLine="709"/>
        <w:jc w:val="both"/>
        <w:rPr>
          <w:szCs w:val="28"/>
        </w:rPr>
      </w:pPr>
      <w:r>
        <w:rPr>
          <w:szCs w:val="28"/>
        </w:rPr>
        <w:t xml:space="preserve">78.  </w:t>
      </w:r>
      <w:r w:rsidRPr="008A6FD3">
        <w:rPr>
          <w:szCs w:val="28"/>
        </w:rPr>
        <w:t>Выездная проверка</w:t>
      </w:r>
      <w:r w:rsidRPr="00C6401E">
        <w:rPr>
          <w:szCs w:val="28"/>
        </w:rPr>
        <w:t xml:space="preserve"> - комплексное контрольное (надзорное) мероприятие</w:t>
      </w:r>
      <w:r>
        <w:rPr>
          <w:szCs w:val="28"/>
        </w:rPr>
        <w:t xml:space="preserve">, проводимое посредством взаимодействия с конкретным контролируемым лицом. Выездная проверка проводится по месту нахождения строящегося, реконструируемого объекта капитального строительства. </w:t>
      </w:r>
    </w:p>
    <w:p w:rsidR="00A653C7" w:rsidRDefault="00A653C7" w:rsidP="00A653C7">
      <w:pPr>
        <w:tabs>
          <w:tab w:val="left" w:pos="709"/>
        </w:tabs>
        <w:autoSpaceDE w:val="0"/>
        <w:autoSpaceDN w:val="0"/>
        <w:adjustRightInd w:val="0"/>
        <w:spacing w:before="200"/>
        <w:ind w:firstLine="709"/>
        <w:jc w:val="both"/>
        <w:rPr>
          <w:szCs w:val="28"/>
        </w:rPr>
      </w:pPr>
      <w:r>
        <w:rPr>
          <w:szCs w:val="28"/>
        </w:rPr>
        <w:lastRenderedPageBreak/>
        <w:t>79. В ходе выездной проверки могут совершаться следующие контрольные (надзорные) действия:</w:t>
      </w:r>
    </w:p>
    <w:p w:rsidR="00A653C7" w:rsidRDefault="008A6FD3" w:rsidP="00A653C7">
      <w:pPr>
        <w:tabs>
          <w:tab w:val="left" w:pos="709"/>
        </w:tabs>
        <w:autoSpaceDE w:val="0"/>
        <w:autoSpaceDN w:val="0"/>
        <w:adjustRightInd w:val="0"/>
        <w:ind w:firstLine="709"/>
        <w:jc w:val="both"/>
        <w:rPr>
          <w:szCs w:val="28"/>
        </w:rPr>
      </w:pPr>
      <w:r>
        <w:rPr>
          <w:szCs w:val="28"/>
        </w:rPr>
        <w:t>1</w:t>
      </w:r>
      <w:r w:rsidR="00A653C7">
        <w:rPr>
          <w:szCs w:val="28"/>
        </w:rPr>
        <w:t>) осмотр;</w:t>
      </w:r>
    </w:p>
    <w:p w:rsidR="00A653C7" w:rsidRDefault="008A6FD3" w:rsidP="00A653C7">
      <w:pPr>
        <w:tabs>
          <w:tab w:val="left" w:pos="709"/>
        </w:tabs>
        <w:autoSpaceDE w:val="0"/>
        <w:autoSpaceDN w:val="0"/>
        <w:adjustRightInd w:val="0"/>
        <w:ind w:firstLine="709"/>
        <w:jc w:val="both"/>
        <w:rPr>
          <w:szCs w:val="28"/>
        </w:rPr>
      </w:pPr>
      <w:r>
        <w:rPr>
          <w:szCs w:val="28"/>
        </w:rPr>
        <w:t>2</w:t>
      </w:r>
      <w:r w:rsidR="00A653C7">
        <w:rPr>
          <w:szCs w:val="28"/>
        </w:rPr>
        <w:t>) опрос;</w:t>
      </w:r>
    </w:p>
    <w:p w:rsidR="00A653C7" w:rsidRDefault="008A6FD3" w:rsidP="00A653C7">
      <w:pPr>
        <w:tabs>
          <w:tab w:val="left" w:pos="709"/>
        </w:tabs>
        <w:autoSpaceDE w:val="0"/>
        <w:autoSpaceDN w:val="0"/>
        <w:adjustRightInd w:val="0"/>
        <w:ind w:firstLine="709"/>
        <w:jc w:val="both"/>
        <w:rPr>
          <w:szCs w:val="28"/>
        </w:rPr>
      </w:pPr>
      <w:r>
        <w:rPr>
          <w:szCs w:val="28"/>
        </w:rPr>
        <w:t>3</w:t>
      </w:r>
      <w:r w:rsidR="00A653C7">
        <w:rPr>
          <w:szCs w:val="28"/>
        </w:rPr>
        <w:t>) получение письменных объяснений;</w:t>
      </w:r>
    </w:p>
    <w:p w:rsidR="00A653C7" w:rsidRDefault="008A6FD3" w:rsidP="00A653C7">
      <w:pPr>
        <w:tabs>
          <w:tab w:val="left" w:pos="709"/>
        </w:tabs>
        <w:autoSpaceDE w:val="0"/>
        <w:autoSpaceDN w:val="0"/>
        <w:adjustRightInd w:val="0"/>
        <w:ind w:firstLine="709"/>
        <w:jc w:val="both"/>
        <w:rPr>
          <w:szCs w:val="28"/>
        </w:rPr>
      </w:pPr>
      <w:r>
        <w:rPr>
          <w:szCs w:val="28"/>
        </w:rPr>
        <w:t>4</w:t>
      </w:r>
      <w:r w:rsidR="00A653C7">
        <w:rPr>
          <w:szCs w:val="28"/>
        </w:rPr>
        <w:t>) истребование документов;</w:t>
      </w:r>
    </w:p>
    <w:p w:rsidR="00A653C7" w:rsidRDefault="008A6FD3" w:rsidP="00A653C7">
      <w:pPr>
        <w:tabs>
          <w:tab w:val="left" w:pos="709"/>
        </w:tabs>
        <w:autoSpaceDE w:val="0"/>
        <w:autoSpaceDN w:val="0"/>
        <w:adjustRightInd w:val="0"/>
        <w:ind w:firstLine="709"/>
        <w:jc w:val="both"/>
        <w:rPr>
          <w:szCs w:val="28"/>
        </w:rPr>
      </w:pPr>
      <w:r>
        <w:rPr>
          <w:szCs w:val="28"/>
        </w:rPr>
        <w:t>5</w:t>
      </w:r>
      <w:r w:rsidR="00A653C7">
        <w:rPr>
          <w:szCs w:val="28"/>
        </w:rPr>
        <w:t>) отбор проб (образцов);</w:t>
      </w:r>
    </w:p>
    <w:p w:rsidR="00A653C7" w:rsidRDefault="008A6FD3" w:rsidP="00A653C7">
      <w:pPr>
        <w:tabs>
          <w:tab w:val="left" w:pos="709"/>
        </w:tabs>
        <w:autoSpaceDE w:val="0"/>
        <w:autoSpaceDN w:val="0"/>
        <w:adjustRightInd w:val="0"/>
        <w:ind w:firstLine="709"/>
        <w:jc w:val="both"/>
        <w:rPr>
          <w:szCs w:val="28"/>
        </w:rPr>
      </w:pPr>
      <w:r>
        <w:rPr>
          <w:szCs w:val="28"/>
        </w:rPr>
        <w:t>6</w:t>
      </w:r>
      <w:r w:rsidR="00A653C7">
        <w:rPr>
          <w:szCs w:val="28"/>
        </w:rPr>
        <w:t>) инструментальное обследование;</w:t>
      </w:r>
    </w:p>
    <w:p w:rsidR="00A653C7" w:rsidRDefault="008A6FD3" w:rsidP="00A653C7">
      <w:pPr>
        <w:tabs>
          <w:tab w:val="left" w:pos="709"/>
        </w:tabs>
        <w:autoSpaceDE w:val="0"/>
        <w:autoSpaceDN w:val="0"/>
        <w:adjustRightInd w:val="0"/>
        <w:ind w:firstLine="709"/>
        <w:jc w:val="both"/>
        <w:rPr>
          <w:szCs w:val="28"/>
        </w:rPr>
      </w:pPr>
      <w:r>
        <w:rPr>
          <w:szCs w:val="28"/>
        </w:rPr>
        <w:t>7</w:t>
      </w:r>
      <w:r w:rsidR="00A653C7">
        <w:rPr>
          <w:szCs w:val="28"/>
        </w:rPr>
        <w:t>) испытание;</w:t>
      </w:r>
    </w:p>
    <w:p w:rsidR="00A653C7" w:rsidRDefault="008A6FD3" w:rsidP="00A653C7">
      <w:pPr>
        <w:tabs>
          <w:tab w:val="left" w:pos="709"/>
        </w:tabs>
        <w:autoSpaceDE w:val="0"/>
        <w:autoSpaceDN w:val="0"/>
        <w:adjustRightInd w:val="0"/>
        <w:ind w:firstLine="709"/>
        <w:jc w:val="both"/>
        <w:rPr>
          <w:szCs w:val="28"/>
        </w:rPr>
      </w:pPr>
      <w:r>
        <w:rPr>
          <w:szCs w:val="28"/>
        </w:rPr>
        <w:t>8</w:t>
      </w:r>
      <w:r w:rsidR="00A653C7">
        <w:rPr>
          <w:szCs w:val="28"/>
        </w:rPr>
        <w:t>) экспертиза.</w:t>
      </w:r>
    </w:p>
    <w:p w:rsidR="00A653C7" w:rsidRDefault="00A653C7" w:rsidP="00027E08">
      <w:pPr>
        <w:tabs>
          <w:tab w:val="left" w:pos="709"/>
        </w:tabs>
        <w:autoSpaceDE w:val="0"/>
        <w:autoSpaceDN w:val="0"/>
        <w:adjustRightInd w:val="0"/>
        <w:ind w:firstLine="709"/>
        <w:jc w:val="both"/>
        <w:rPr>
          <w:szCs w:val="28"/>
        </w:rPr>
      </w:pPr>
      <w:r>
        <w:rPr>
          <w:szCs w:val="28"/>
        </w:rPr>
        <w:t xml:space="preserve">80.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40 часов для </w:t>
      </w:r>
      <w:proofErr w:type="spellStart"/>
      <w:r>
        <w:rPr>
          <w:szCs w:val="28"/>
        </w:rPr>
        <w:t>микропредприятия</w:t>
      </w:r>
      <w:proofErr w:type="spellEnd"/>
      <w:r>
        <w:rPr>
          <w:szCs w:val="28"/>
        </w:rPr>
        <w:t>.</w:t>
      </w:r>
    </w:p>
    <w:p w:rsidR="00A653C7" w:rsidRPr="00B624FE" w:rsidRDefault="00A653C7" w:rsidP="00027E08">
      <w:pPr>
        <w:tabs>
          <w:tab w:val="left" w:pos="709"/>
        </w:tabs>
        <w:autoSpaceDE w:val="0"/>
        <w:autoSpaceDN w:val="0"/>
        <w:adjustRightInd w:val="0"/>
        <w:ind w:firstLine="709"/>
        <w:jc w:val="both"/>
        <w:rPr>
          <w:i/>
          <w:color w:val="FF0000"/>
          <w:szCs w:val="28"/>
        </w:rPr>
      </w:pPr>
      <w:r>
        <w:rPr>
          <w:szCs w:val="28"/>
        </w:rPr>
        <w:t>81</w:t>
      </w:r>
      <w:r w:rsidRPr="00535F67">
        <w:rPr>
          <w:szCs w:val="28"/>
        </w:rPr>
        <w:t xml:space="preserve">. При проведении контрольных (надзорных) мероприятий </w:t>
      </w:r>
      <w:r>
        <w:rPr>
          <w:szCs w:val="28"/>
        </w:rPr>
        <w:t>ответственными инспекторами</w:t>
      </w:r>
      <w:r w:rsidRPr="00535F67">
        <w:rPr>
          <w:szCs w:val="28"/>
        </w:rPr>
        <w:t xml:space="preserve"> и лицами, привлекаемыми к совершению отдельных контрольных (надзорных) действий, для фиксации доказательств соблюдения (нарушения) обязательных требований могут использоваться фотосъемка, аудио- и видеозапись, а также иные способы фиксации доказательств. </w:t>
      </w:r>
    </w:p>
    <w:p w:rsidR="00A653C7" w:rsidRDefault="00A653C7" w:rsidP="00027E08">
      <w:pPr>
        <w:autoSpaceDE w:val="0"/>
        <w:autoSpaceDN w:val="0"/>
        <w:adjustRightInd w:val="0"/>
        <w:ind w:firstLine="709"/>
        <w:jc w:val="both"/>
        <w:rPr>
          <w:szCs w:val="28"/>
        </w:rPr>
      </w:pPr>
      <w:r>
        <w:rPr>
          <w:szCs w:val="28"/>
        </w:rPr>
        <w:t xml:space="preserve">82. </w:t>
      </w:r>
      <w:r w:rsidRPr="00535F67">
        <w:rPr>
          <w:szCs w:val="28"/>
        </w:rPr>
        <w:t>Фотографии, аудио- и видеозаписи, используемые для фиксации указанных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нарушения обязательных требований, прилагаются к акту контрольного (надзорного) мероприятия (далее - акт), протоколам отбора проб (образцов) для проведения инструментального обследования, испытания или экспертизы.</w:t>
      </w:r>
    </w:p>
    <w:p w:rsidR="00A653C7" w:rsidRDefault="00A653C7" w:rsidP="00A653C7">
      <w:pPr>
        <w:tabs>
          <w:tab w:val="left" w:pos="709"/>
        </w:tabs>
        <w:autoSpaceDE w:val="0"/>
        <w:autoSpaceDN w:val="0"/>
        <w:adjustRightInd w:val="0"/>
        <w:ind w:firstLine="709"/>
        <w:jc w:val="both"/>
        <w:rPr>
          <w:szCs w:val="28"/>
        </w:rPr>
      </w:pPr>
      <w:r>
        <w:rPr>
          <w:szCs w:val="28"/>
        </w:rPr>
        <w:t>83. Отбор проб (образцов) результатов выполненной работы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w:t>
      </w:r>
    </w:p>
    <w:p w:rsidR="00A653C7" w:rsidRPr="00C6401E" w:rsidRDefault="00A653C7" w:rsidP="00027E08">
      <w:pPr>
        <w:tabs>
          <w:tab w:val="left" w:pos="709"/>
        </w:tabs>
        <w:autoSpaceDE w:val="0"/>
        <w:autoSpaceDN w:val="0"/>
        <w:adjustRightInd w:val="0"/>
        <w:ind w:firstLine="709"/>
        <w:jc w:val="both"/>
        <w:rPr>
          <w:szCs w:val="28"/>
        </w:rPr>
      </w:pPr>
      <w:r>
        <w:rPr>
          <w:szCs w:val="28"/>
        </w:rPr>
        <w:t>84. Отбор проб (образцов) применяемых строительных материалов (изделий) осуществляется в количестве, необходимом и достаточном для проведения инструментального обследования, испытания, экспертизы в соответствии с утверждёнными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Отбор проб (образцов) осуществляется в присутствии контролируемых лиц или их представителей с применением фотосъёмки и (или) видеозаписи.</w:t>
      </w:r>
    </w:p>
    <w:p w:rsidR="00A653C7" w:rsidRDefault="00A653C7" w:rsidP="00027E08">
      <w:pPr>
        <w:autoSpaceDE w:val="0"/>
        <w:autoSpaceDN w:val="0"/>
        <w:adjustRightInd w:val="0"/>
        <w:ind w:firstLine="709"/>
        <w:jc w:val="both"/>
        <w:rPr>
          <w:szCs w:val="28"/>
        </w:rPr>
      </w:pPr>
      <w:r>
        <w:rPr>
          <w:szCs w:val="28"/>
        </w:rPr>
        <w:t>85</w:t>
      </w:r>
      <w:r w:rsidRPr="00535F67">
        <w:rPr>
          <w:szCs w:val="28"/>
        </w:rPr>
        <w:t xml:space="preserve">. По окончании контрольного (надзорного) мероприятия составляется акт. </w:t>
      </w:r>
      <w:r>
        <w:rPr>
          <w:szCs w:val="28"/>
        </w:rPr>
        <w:t xml:space="preserve">    </w:t>
      </w:r>
    </w:p>
    <w:p w:rsidR="00A653C7" w:rsidRPr="00535F67" w:rsidRDefault="00A653C7" w:rsidP="00A127FC">
      <w:pPr>
        <w:autoSpaceDE w:val="0"/>
        <w:autoSpaceDN w:val="0"/>
        <w:adjustRightInd w:val="0"/>
        <w:ind w:firstLine="539"/>
        <w:jc w:val="both"/>
        <w:rPr>
          <w:szCs w:val="28"/>
        </w:rPr>
      </w:pPr>
      <w:r w:rsidRPr="00535F67">
        <w:rPr>
          <w:szCs w:val="28"/>
        </w:rPr>
        <w:t xml:space="preserve">В случае если по результатам проведения контрольного (надзорного) мероприятия выявлено нарушение обязательных требований, в том числе </w:t>
      </w:r>
      <w:r w:rsidRPr="00535F67">
        <w:rPr>
          <w:szCs w:val="28"/>
        </w:rPr>
        <w:lastRenderedPageBreak/>
        <w:t>несоответствие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w:t>
      </w:r>
      <w:r>
        <w:rPr>
          <w:szCs w:val="28"/>
        </w:rPr>
        <w:t xml:space="preserve"> указанным в подпункте 1 пункта 3 настоящего Положения</w:t>
      </w:r>
      <w:r w:rsidRPr="00535F67">
        <w:rPr>
          <w:szCs w:val="28"/>
        </w:rPr>
        <w:t xml:space="preserve">, в акте </w:t>
      </w:r>
      <w:r>
        <w:rPr>
          <w:szCs w:val="28"/>
        </w:rPr>
        <w:t>указывается</w:t>
      </w:r>
      <w:r w:rsidRPr="00535F67">
        <w:rPr>
          <w:szCs w:val="28"/>
        </w:rPr>
        <w:t>, какое именно обязательное требование нарушено.</w:t>
      </w:r>
      <w:r>
        <w:rPr>
          <w:szCs w:val="28"/>
        </w:rPr>
        <w:t xml:space="preserve"> На основании акта, в котором указаны нарушения обязательных требований, составляется предписание об устранении выявленных нарушений. Предписание подлежит исполнению контролируемым лицом в установленный в нём срок.</w:t>
      </w:r>
    </w:p>
    <w:p w:rsidR="00A653C7" w:rsidRDefault="00A653C7" w:rsidP="00A127FC">
      <w:pPr>
        <w:autoSpaceDE w:val="0"/>
        <w:autoSpaceDN w:val="0"/>
        <w:adjustRightInd w:val="0"/>
        <w:ind w:firstLine="539"/>
        <w:jc w:val="both"/>
        <w:rPr>
          <w:szCs w:val="28"/>
        </w:rPr>
      </w:pPr>
      <w:r>
        <w:rPr>
          <w:szCs w:val="28"/>
        </w:rPr>
        <w:t xml:space="preserve">  86. Акт и</w:t>
      </w:r>
      <w:r w:rsidRPr="00535F67">
        <w:rPr>
          <w:szCs w:val="28"/>
        </w:rPr>
        <w:t xml:space="preserve"> предписание об устранении выявленных нарушений обязательных требований, а также приложенные к акту подготовленные либо полученные в процессе проведения контрольного (надзорного) мероприятия документы (при их наличии) составляются в форме электронного документа и направляются (вручаются) контролируемому лицу посредством электронной почты, информационных систем, указанных в </w:t>
      </w:r>
      <w:hyperlink r:id="rId23" w:history="1">
        <w:r w:rsidRPr="00A127FC">
          <w:rPr>
            <w:szCs w:val="28"/>
          </w:rPr>
          <w:t>статье 17</w:t>
        </w:r>
      </w:hyperlink>
      <w:r w:rsidRPr="00A127FC">
        <w:rPr>
          <w:szCs w:val="28"/>
        </w:rPr>
        <w:t xml:space="preserve"> Федерального закона № 248-ФЗ (далее - информационные системы). В случае, если застройщиком является гражданин, не осуществляющий предпринимательскую деятельность, указанные акт, предписание и документы могут быть направлены на бумажном носителе согласно </w:t>
      </w:r>
      <w:hyperlink r:id="rId24" w:history="1">
        <w:r w:rsidRPr="00A127FC">
          <w:rPr>
            <w:szCs w:val="28"/>
          </w:rPr>
          <w:t>части 9 статьи 21</w:t>
        </w:r>
      </w:hyperlink>
      <w:r w:rsidRPr="00A127FC">
        <w:rPr>
          <w:szCs w:val="28"/>
        </w:rPr>
        <w:t xml:space="preserve"> Федерального</w:t>
      </w:r>
      <w:r w:rsidRPr="00535F67">
        <w:rPr>
          <w:szCs w:val="28"/>
        </w:rPr>
        <w:t xml:space="preserve"> закона</w:t>
      </w:r>
      <w:r>
        <w:rPr>
          <w:szCs w:val="28"/>
        </w:rPr>
        <w:t xml:space="preserve"> № 248-ФЗ.</w:t>
      </w:r>
      <w:r w:rsidRPr="00535F67">
        <w:rPr>
          <w:szCs w:val="28"/>
        </w:rPr>
        <w:t xml:space="preserve"> </w:t>
      </w:r>
    </w:p>
    <w:p w:rsidR="00A653C7" w:rsidRPr="00535F67" w:rsidRDefault="00A653C7" w:rsidP="00A127FC">
      <w:pPr>
        <w:autoSpaceDE w:val="0"/>
        <w:autoSpaceDN w:val="0"/>
        <w:adjustRightInd w:val="0"/>
        <w:ind w:firstLine="539"/>
        <w:jc w:val="both"/>
        <w:rPr>
          <w:szCs w:val="28"/>
        </w:rPr>
      </w:pPr>
      <w:r>
        <w:rPr>
          <w:szCs w:val="28"/>
        </w:rPr>
        <w:t>87</w:t>
      </w:r>
      <w:r w:rsidRPr="00535F67">
        <w:rPr>
          <w:szCs w:val="28"/>
        </w:rPr>
        <w:t xml:space="preserve">. В случае если основанием для проведения внепланового контрольного (надзорного) мероприятия является истечение срока исполнения контролируемым лицом предписания, предметом такого контрольного (надзорного) мероприятия является исключительно исполнение выданного </w:t>
      </w:r>
      <w:r>
        <w:rPr>
          <w:szCs w:val="28"/>
        </w:rPr>
        <w:t xml:space="preserve">Инспекцией </w:t>
      </w:r>
      <w:r w:rsidRPr="00535F67">
        <w:rPr>
          <w:szCs w:val="28"/>
        </w:rPr>
        <w:t>предписания.</w:t>
      </w:r>
    </w:p>
    <w:p w:rsidR="00A653C7" w:rsidRPr="00535F67" w:rsidRDefault="00A653C7" w:rsidP="00A127FC">
      <w:pPr>
        <w:autoSpaceDE w:val="0"/>
        <w:autoSpaceDN w:val="0"/>
        <w:adjustRightInd w:val="0"/>
        <w:ind w:firstLine="539"/>
        <w:jc w:val="both"/>
        <w:rPr>
          <w:szCs w:val="28"/>
        </w:rPr>
      </w:pPr>
      <w:r>
        <w:rPr>
          <w:szCs w:val="28"/>
        </w:rPr>
        <w:t>88</w:t>
      </w:r>
      <w:r w:rsidRPr="00535F67">
        <w:rPr>
          <w:szCs w:val="28"/>
        </w:rPr>
        <w:t>. В случае если по результатам контрольного (надзорного) мероприятия акт подлежит составлению в форме электронного документа и это невозможно осуществить на месте проведения контрольного (надзорного) мероприятия по причине отсутствия доступа к информационным системам, акт составляется не позднее 3 рабочих дней, следующих за днем окончания контрольного (надзорного) мероприятия.</w:t>
      </w:r>
    </w:p>
    <w:p w:rsidR="00A653C7" w:rsidRPr="00C651B0" w:rsidRDefault="00A653C7" w:rsidP="00A127FC">
      <w:pPr>
        <w:autoSpaceDE w:val="0"/>
        <w:autoSpaceDN w:val="0"/>
        <w:adjustRightInd w:val="0"/>
        <w:ind w:firstLine="539"/>
        <w:jc w:val="both"/>
        <w:rPr>
          <w:color w:val="FF0000"/>
          <w:szCs w:val="28"/>
        </w:rPr>
      </w:pPr>
      <w:r>
        <w:rPr>
          <w:szCs w:val="28"/>
        </w:rPr>
        <w:t>89</w:t>
      </w:r>
      <w:r w:rsidRPr="00484180">
        <w:rPr>
          <w:szCs w:val="28"/>
        </w:rPr>
        <w:t xml:space="preserve">. Документы, </w:t>
      </w:r>
      <w:r w:rsidRPr="00535F67">
        <w:rPr>
          <w:szCs w:val="28"/>
        </w:rPr>
        <w:t xml:space="preserve">составляемые в рамках осуществления регионального государственного строительного надзора, в том числе при осуществлении контрольных (надзорных) мероприятий, документы, их копии, полученные от контролируемого лица и иных источников, в том числе полученные в порядке межведомственного взаимодействия, а также материалы, полученные по итогам рассмотрения обращений граждан </w:t>
      </w:r>
      <w:r>
        <w:rPr>
          <w:szCs w:val="28"/>
        </w:rPr>
        <w:t xml:space="preserve">и юридических лиц, подлежат регистрации в соответствии </w:t>
      </w:r>
      <w:r w:rsidRPr="00E214C0">
        <w:rPr>
          <w:szCs w:val="28"/>
        </w:rPr>
        <w:t xml:space="preserve">с требованиями к ведению делопроизводства в Инспекции. </w:t>
      </w:r>
      <w:r>
        <w:rPr>
          <w:szCs w:val="28"/>
        </w:rPr>
        <w:t xml:space="preserve">Все составленные и полученные документы формируются ответственным инспектором в дело применительно к каждому объекту капитального строительства согласно </w:t>
      </w:r>
      <w:proofErr w:type="gramStart"/>
      <w:r w:rsidR="00A127FC">
        <w:rPr>
          <w:szCs w:val="28"/>
        </w:rPr>
        <w:t>Порядку формирования дел</w:t>
      </w:r>
      <w:proofErr w:type="gramEnd"/>
      <w:r>
        <w:rPr>
          <w:szCs w:val="28"/>
        </w:rPr>
        <w:t xml:space="preserve"> при осуществлении государственного строительного надзора (РД-11-03-2006), утверждённому приказом Федеральной службы по экологическому, технологическому и атомному надзору от 26.12.2006 № 1130. Делу присваивается номер в соответствии с номенклатурой дел, установленной в Инспекции. После завершения осуществления регионального государственного строительного надзора в отношении объекта капитального строительства ответственный </w:t>
      </w:r>
      <w:r>
        <w:rPr>
          <w:szCs w:val="28"/>
        </w:rPr>
        <w:lastRenderedPageBreak/>
        <w:t>инспектор производит необходимые действия по подготовке дела к хранению. Дела хранятся в архиве Инспекции</w:t>
      </w:r>
      <w:r w:rsidRPr="00535F67">
        <w:rPr>
          <w:szCs w:val="28"/>
        </w:rPr>
        <w:t xml:space="preserve"> в соответствии с требованиями законодательства Россий</w:t>
      </w:r>
      <w:r>
        <w:rPr>
          <w:szCs w:val="28"/>
        </w:rPr>
        <w:t xml:space="preserve">ской Федерации об архивном деле. </w:t>
      </w:r>
    </w:p>
    <w:p w:rsidR="00A653C7" w:rsidRPr="00535F67" w:rsidRDefault="00A653C7" w:rsidP="00A127FC">
      <w:pPr>
        <w:autoSpaceDE w:val="0"/>
        <w:autoSpaceDN w:val="0"/>
        <w:adjustRightInd w:val="0"/>
        <w:ind w:firstLine="540"/>
        <w:jc w:val="both"/>
        <w:rPr>
          <w:szCs w:val="28"/>
        </w:rPr>
      </w:pPr>
      <w:r w:rsidRPr="00535F67">
        <w:rPr>
          <w:szCs w:val="28"/>
        </w:rPr>
        <w:t>9</w:t>
      </w:r>
      <w:r>
        <w:rPr>
          <w:szCs w:val="28"/>
        </w:rPr>
        <w:t>0</w:t>
      </w:r>
      <w:r w:rsidRPr="00535F67">
        <w:rPr>
          <w:szCs w:val="28"/>
        </w:rPr>
        <w:t>. После завершения строительства, реконструкции объекта капитального строительст</w:t>
      </w:r>
      <w:r>
        <w:rPr>
          <w:szCs w:val="28"/>
        </w:rPr>
        <w:t>ва Инспекцией</w:t>
      </w:r>
      <w:r w:rsidRPr="00535F67">
        <w:rPr>
          <w:szCs w:val="28"/>
        </w:rPr>
        <w:t xml:space="preserve"> проводится выездная проверка по основаниям, предусмотренным </w:t>
      </w:r>
      <w:r>
        <w:rPr>
          <w:szCs w:val="28"/>
        </w:rPr>
        <w:t xml:space="preserve">пунктами </w:t>
      </w:r>
      <w:hyperlink r:id="rId25" w:history="1">
        <w:r w:rsidRPr="00620A90">
          <w:rPr>
            <w:szCs w:val="28"/>
          </w:rPr>
          <w:t>4</w:t>
        </w:r>
      </w:hyperlink>
      <w:r w:rsidRPr="00535F67">
        <w:rPr>
          <w:szCs w:val="28"/>
        </w:rPr>
        <w:t xml:space="preserve"> </w:t>
      </w:r>
      <w:r>
        <w:rPr>
          <w:szCs w:val="28"/>
        </w:rPr>
        <w:t xml:space="preserve">или 5 </w:t>
      </w:r>
      <w:r w:rsidR="00A127FC">
        <w:rPr>
          <w:szCs w:val="28"/>
        </w:rPr>
        <w:t>части</w:t>
      </w:r>
      <w:r>
        <w:rPr>
          <w:szCs w:val="28"/>
        </w:rPr>
        <w:t xml:space="preserve"> 50 настоящего Положения,</w:t>
      </w:r>
      <w:r w:rsidRPr="00535F67">
        <w:rPr>
          <w:szCs w:val="28"/>
        </w:rPr>
        <w:t xml:space="preserve"> (далее - итоговая проверка),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требованиям, указанным </w:t>
      </w:r>
      <w:r w:rsidRPr="00620A90">
        <w:rPr>
          <w:szCs w:val="28"/>
        </w:rPr>
        <w:t xml:space="preserve">в </w:t>
      </w:r>
      <w:hyperlink r:id="rId26" w:history="1">
        <w:r w:rsidRPr="00620A90">
          <w:rPr>
            <w:szCs w:val="28"/>
          </w:rPr>
          <w:t>части 16 статьи 54</w:t>
        </w:r>
      </w:hyperlink>
      <w:r w:rsidRPr="00620A90">
        <w:rPr>
          <w:szCs w:val="28"/>
        </w:rPr>
        <w:t xml:space="preserve"> </w:t>
      </w:r>
      <w:proofErr w:type="spellStart"/>
      <w:r w:rsidRPr="00620A90">
        <w:rPr>
          <w:szCs w:val="28"/>
        </w:rPr>
        <w:t>ГрК</w:t>
      </w:r>
      <w:proofErr w:type="spellEnd"/>
      <w:r w:rsidRPr="00620A90">
        <w:rPr>
          <w:szCs w:val="28"/>
        </w:rPr>
        <w:t xml:space="preserve"> РФ </w:t>
      </w:r>
      <w:r w:rsidRPr="00535F67">
        <w:rPr>
          <w:szCs w:val="28"/>
        </w:rPr>
        <w:t>(далее - заключение о соответствии), либо об отказе в выдаче заключения о соответствии.</w:t>
      </w:r>
    </w:p>
    <w:p w:rsidR="00A653C7" w:rsidRPr="00535F67" w:rsidRDefault="00A653C7" w:rsidP="00A127FC">
      <w:pPr>
        <w:autoSpaceDE w:val="0"/>
        <w:autoSpaceDN w:val="0"/>
        <w:adjustRightInd w:val="0"/>
        <w:ind w:firstLine="540"/>
        <w:jc w:val="both"/>
        <w:rPr>
          <w:szCs w:val="28"/>
        </w:rPr>
      </w:pPr>
      <w:r>
        <w:rPr>
          <w:szCs w:val="28"/>
        </w:rPr>
        <w:t>91. Инспекция</w:t>
      </w:r>
      <w:r w:rsidRPr="00535F67">
        <w:rPr>
          <w:szCs w:val="28"/>
        </w:rPr>
        <w:t xml:space="preserve"> выдает заключение о соответствии, если при строительстве, реконструкции объекта капитального строительства не были допущены нарушения требований, указанных </w:t>
      </w:r>
      <w:r w:rsidRPr="00620A90">
        <w:rPr>
          <w:szCs w:val="28"/>
        </w:rPr>
        <w:t xml:space="preserve">в </w:t>
      </w:r>
      <w:hyperlink r:id="rId27" w:history="1">
        <w:r w:rsidRPr="00620A90">
          <w:rPr>
            <w:szCs w:val="28"/>
          </w:rPr>
          <w:t>части 16 статьи 54</w:t>
        </w:r>
      </w:hyperlink>
      <w:r w:rsidRPr="00620A90">
        <w:rPr>
          <w:szCs w:val="28"/>
        </w:rPr>
        <w:t xml:space="preserve"> </w:t>
      </w:r>
      <w:proofErr w:type="spellStart"/>
      <w:r w:rsidRPr="00620A90">
        <w:rPr>
          <w:szCs w:val="28"/>
        </w:rPr>
        <w:t>ГрК</w:t>
      </w:r>
      <w:proofErr w:type="spellEnd"/>
      <w:r w:rsidRPr="00620A90">
        <w:rPr>
          <w:szCs w:val="28"/>
        </w:rPr>
        <w:t xml:space="preserve"> РФ, либо </w:t>
      </w:r>
      <w:r w:rsidRPr="00535F67">
        <w:rPr>
          <w:szCs w:val="28"/>
        </w:rPr>
        <w:t>такие нарушения были устранены до дня окончания итоговой проверки.</w:t>
      </w:r>
    </w:p>
    <w:p w:rsidR="00A653C7" w:rsidRPr="00535F67" w:rsidRDefault="00A653C7" w:rsidP="00A127FC">
      <w:pPr>
        <w:autoSpaceDE w:val="0"/>
        <w:autoSpaceDN w:val="0"/>
        <w:adjustRightInd w:val="0"/>
        <w:ind w:firstLine="540"/>
        <w:jc w:val="both"/>
        <w:rPr>
          <w:szCs w:val="28"/>
        </w:rPr>
      </w:pPr>
      <w:r>
        <w:rPr>
          <w:szCs w:val="28"/>
        </w:rPr>
        <w:t>92. Инспекция</w:t>
      </w:r>
      <w:r w:rsidRPr="00535F67">
        <w:rPr>
          <w:szCs w:val="28"/>
        </w:rPr>
        <w:t xml:space="preserve"> отказывает в выдаче заключения о соответствии в следующих случаях:</w:t>
      </w:r>
    </w:p>
    <w:p w:rsidR="00A653C7" w:rsidRPr="00535F67" w:rsidRDefault="00A127FC" w:rsidP="00A127FC">
      <w:pPr>
        <w:autoSpaceDE w:val="0"/>
        <w:autoSpaceDN w:val="0"/>
        <w:adjustRightInd w:val="0"/>
        <w:ind w:firstLine="540"/>
        <w:jc w:val="both"/>
        <w:rPr>
          <w:szCs w:val="28"/>
        </w:rPr>
      </w:pPr>
      <w:r>
        <w:rPr>
          <w:szCs w:val="28"/>
        </w:rPr>
        <w:t>1</w:t>
      </w:r>
      <w:r w:rsidR="00A653C7" w:rsidRPr="00535F67">
        <w:rPr>
          <w:szCs w:val="28"/>
        </w:rPr>
        <w:t xml:space="preserve">) при строительстве, реконструкции объекта капитального строительства допущены нарушения требований, указанных </w:t>
      </w:r>
      <w:r w:rsidR="00A653C7" w:rsidRPr="00484180">
        <w:rPr>
          <w:szCs w:val="28"/>
        </w:rPr>
        <w:t xml:space="preserve">в </w:t>
      </w:r>
      <w:hyperlink r:id="rId28" w:history="1">
        <w:r w:rsidR="00A653C7" w:rsidRPr="00484180">
          <w:rPr>
            <w:szCs w:val="28"/>
          </w:rPr>
          <w:t>части 16 статьи 54</w:t>
        </w:r>
      </w:hyperlink>
      <w:r w:rsidR="00A653C7">
        <w:rPr>
          <w:szCs w:val="28"/>
        </w:rPr>
        <w:t xml:space="preserve"> </w:t>
      </w:r>
      <w:proofErr w:type="spellStart"/>
      <w:r w:rsidR="00A653C7">
        <w:rPr>
          <w:szCs w:val="28"/>
        </w:rPr>
        <w:t>ГрК</w:t>
      </w:r>
      <w:proofErr w:type="spellEnd"/>
      <w:r w:rsidR="00A653C7">
        <w:rPr>
          <w:szCs w:val="28"/>
        </w:rPr>
        <w:t xml:space="preserve"> РФ</w:t>
      </w:r>
      <w:r w:rsidR="00A653C7" w:rsidRPr="00535F67">
        <w:rPr>
          <w:szCs w:val="28"/>
        </w:rPr>
        <w:t>, и такие нарушения не устранены до дня окончания итоговой проверки;</w:t>
      </w:r>
    </w:p>
    <w:p w:rsidR="00A653C7" w:rsidRPr="00535F67" w:rsidRDefault="00A127FC" w:rsidP="00A127FC">
      <w:pPr>
        <w:autoSpaceDE w:val="0"/>
        <w:autoSpaceDN w:val="0"/>
        <w:adjustRightInd w:val="0"/>
        <w:ind w:firstLine="540"/>
        <w:jc w:val="both"/>
        <w:rPr>
          <w:szCs w:val="28"/>
        </w:rPr>
      </w:pPr>
      <w:r>
        <w:rPr>
          <w:szCs w:val="28"/>
        </w:rPr>
        <w:t>2</w:t>
      </w:r>
      <w:r w:rsidR="00A653C7" w:rsidRPr="00535F67">
        <w:rPr>
          <w:szCs w:val="28"/>
        </w:rPr>
        <w:t>) при проведении итоговой проверки установлено, что работы по строительству, реконструкции объекта капитального строительства в полном объеме, предусмотренном проектной документацией, не завершены. В таком с</w:t>
      </w:r>
      <w:r w:rsidR="00A653C7">
        <w:rPr>
          <w:szCs w:val="28"/>
        </w:rPr>
        <w:t>лучае Инспекция</w:t>
      </w:r>
      <w:r w:rsidR="00A653C7" w:rsidRPr="00535F67">
        <w:rPr>
          <w:szCs w:val="28"/>
        </w:rPr>
        <w:t xml:space="preserve"> по согласованию с застройщиком или техническим заказчиком вносит изменение в программу проверок в части срока наступления события, указанного в </w:t>
      </w:r>
      <w:r w:rsidR="00A653C7">
        <w:rPr>
          <w:szCs w:val="28"/>
        </w:rPr>
        <w:t xml:space="preserve">пункте </w:t>
      </w:r>
      <w:r>
        <w:rPr>
          <w:szCs w:val="28"/>
        </w:rPr>
        <w:t>2</w:t>
      </w:r>
      <w:r w:rsidR="00A653C7">
        <w:rPr>
          <w:szCs w:val="28"/>
        </w:rPr>
        <w:t xml:space="preserve"> </w:t>
      </w:r>
      <w:r>
        <w:rPr>
          <w:szCs w:val="28"/>
        </w:rPr>
        <w:t>части</w:t>
      </w:r>
      <w:r w:rsidR="00A653C7">
        <w:rPr>
          <w:szCs w:val="28"/>
        </w:rPr>
        <w:t xml:space="preserve"> 59 настоящего Положения</w:t>
      </w:r>
      <w:r w:rsidR="00A653C7" w:rsidRPr="00535F67">
        <w:rPr>
          <w:szCs w:val="28"/>
        </w:rPr>
        <w:t>.</w:t>
      </w:r>
    </w:p>
    <w:p w:rsidR="00A653C7" w:rsidRDefault="00A653C7" w:rsidP="00A127FC">
      <w:pPr>
        <w:autoSpaceDE w:val="0"/>
        <w:autoSpaceDN w:val="0"/>
        <w:adjustRightInd w:val="0"/>
        <w:ind w:firstLine="539"/>
        <w:jc w:val="both"/>
        <w:rPr>
          <w:szCs w:val="28"/>
        </w:rPr>
      </w:pPr>
      <w:r>
        <w:rPr>
          <w:szCs w:val="28"/>
        </w:rPr>
        <w:t>93</w:t>
      </w:r>
      <w:r w:rsidRPr="00535F67">
        <w:rPr>
          <w:szCs w:val="28"/>
        </w:rPr>
        <w:t xml:space="preserve">. Заключение о соответствии или решение об отказе в выдаче заключения о соответствии составляются в форме электронного документа, подписываются </w:t>
      </w:r>
      <w:r>
        <w:rPr>
          <w:szCs w:val="28"/>
        </w:rPr>
        <w:t xml:space="preserve">ответственным </w:t>
      </w:r>
      <w:r w:rsidRPr="00535F67">
        <w:rPr>
          <w:szCs w:val="28"/>
        </w:rPr>
        <w:t>инспектором (инспекторами), осуществлявшим итоговую проверку, утвер</w:t>
      </w:r>
      <w:r>
        <w:rPr>
          <w:szCs w:val="28"/>
        </w:rPr>
        <w:t>ждаются приказом   Инспекции</w:t>
      </w:r>
      <w:r w:rsidRPr="00535F67">
        <w:rPr>
          <w:szCs w:val="28"/>
        </w:rPr>
        <w:t xml:space="preserve"> и направляются застройщику или техническому заказчику в течение 5 рабочих дней со дня завершения итоговой проверки посредством электронн</w:t>
      </w:r>
      <w:r>
        <w:rPr>
          <w:szCs w:val="28"/>
        </w:rPr>
        <w:t>ой почты, информационных систем. В</w:t>
      </w:r>
      <w:r w:rsidRPr="00535F67">
        <w:rPr>
          <w:szCs w:val="28"/>
        </w:rPr>
        <w:t xml:space="preserve"> случае, </w:t>
      </w:r>
      <w:r>
        <w:rPr>
          <w:szCs w:val="28"/>
        </w:rPr>
        <w:t>если застройщиком является гражданин, не осуществляющий предпринимательскую деятельность, указанные з</w:t>
      </w:r>
      <w:r w:rsidRPr="00535F67">
        <w:rPr>
          <w:szCs w:val="28"/>
        </w:rPr>
        <w:t>аключение о соответствии или решение об отказе в выдаче заключения о соответствии</w:t>
      </w:r>
      <w:r>
        <w:rPr>
          <w:szCs w:val="28"/>
        </w:rPr>
        <w:t xml:space="preserve"> могут быть направлены на бумажном носителе </w:t>
      </w:r>
      <w:r w:rsidRPr="0093470B">
        <w:rPr>
          <w:szCs w:val="28"/>
        </w:rPr>
        <w:t xml:space="preserve">согласно </w:t>
      </w:r>
      <w:hyperlink r:id="rId29" w:history="1">
        <w:r w:rsidRPr="0093470B">
          <w:rPr>
            <w:szCs w:val="28"/>
          </w:rPr>
          <w:t>части 9 статьи 21</w:t>
        </w:r>
      </w:hyperlink>
      <w:r w:rsidRPr="00535F67">
        <w:rPr>
          <w:szCs w:val="28"/>
        </w:rPr>
        <w:t xml:space="preserve"> Федерального закона</w:t>
      </w:r>
      <w:r>
        <w:rPr>
          <w:szCs w:val="28"/>
        </w:rPr>
        <w:t xml:space="preserve"> № 248-ФЗ.</w:t>
      </w:r>
      <w:r w:rsidRPr="00535F67">
        <w:rPr>
          <w:szCs w:val="28"/>
        </w:rPr>
        <w:t xml:space="preserve"> </w:t>
      </w:r>
    </w:p>
    <w:p w:rsidR="00A653C7" w:rsidRDefault="00A653C7" w:rsidP="00A127FC">
      <w:pPr>
        <w:autoSpaceDE w:val="0"/>
        <w:autoSpaceDN w:val="0"/>
        <w:adjustRightInd w:val="0"/>
        <w:ind w:firstLine="539"/>
        <w:jc w:val="both"/>
        <w:rPr>
          <w:szCs w:val="28"/>
        </w:rPr>
      </w:pPr>
      <w:r>
        <w:rPr>
          <w:szCs w:val="28"/>
        </w:rPr>
        <w:t>94</w:t>
      </w:r>
      <w:r w:rsidRPr="00535F67">
        <w:rPr>
          <w:szCs w:val="28"/>
        </w:rPr>
        <w:t>. Решение об отказе в выдаче заключения о соответствии может быть обжаловано в судебном порядке.</w:t>
      </w:r>
    </w:p>
    <w:p w:rsidR="00A127FC" w:rsidRDefault="00A127FC" w:rsidP="00A127FC">
      <w:pPr>
        <w:autoSpaceDE w:val="0"/>
        <w:autoSpaceDN w:val="0"/>
        <w:adjustRightInd w:val="0"/>
        <w:ind w:firstLine="539"/>
        <w:jc w:val="both"/>
        <w:rPr>
          <w:szCs w:val="28"/>
        </w:rPr>
      </w:pPr>
    </w:p>
    <w:p w:rsidR="00A127FC" w:rsidRDefault="00A127FC" w:rsidP="00A127FC">
      <w:pPr>
        <w:autoSpaceDE w:val="0"/>
        <w:autoSpaceDN w:val="0"/>
        <w:adjustRightInd w:val="0"/>
        <w:ind w:firstLine="539"/>
        <w:jc w:val="both"/>
        <w:rPr>
          <w:szCs w:val="28"/>
        </w:rPr>
      </w:pPr>
    </w:p>
    <w:p w:rsidR="00A127FC" w:rsidRDefault="00A127FC" w:rsidP="00A127FC">
      <w:pPr>
        <w:autoSpaceDE w:val="0"/>
        <w:autoSpaceDN w:val="0"/>
        <w:adjustRightInd w:val="0"/>
        <w:ind w:firstLine="539"/>
        <w:jc w:val="both"/>
        <w:rPr>
          <w:szCs w:val="28"/>
        </w:rPr>
      </w:pPr>
    </w:p>
    <w:p w:rsidR="00A127FC" w:rsidRDefault="00A127FC" w:rsidP="00A127FC">
      <w:pPr>
        <w:autoSpaceDE w:val="0"/>
        <w:autoSpaceDN w:val="0"/>
        <w:adjustRightInd w:val="0"/>
        <w:ind w:firstLine="539"/>
        <w:jc w:val="both"/>
        <w:rPr>
          <w:szCs w:val="28"/>
        </w:rPr>
      </w:pPr>
    </w:p>
    <w:p w:rsidR="00A127FC" w:rsidRDefault="00A127FC" w:rsidP="00A127FC">
      <w:pPr>
        <w:autoSpaceDE w:val="0"/>
        <w:autoSpaceDN w:val="0"/>
        <w:adjustRightInd w:val="0"/>
        <w:ind w:firstLine="539"/>
        <w:jc w:val="both"/>
        <w:rPr>
          <w:szCs w:val="28"/>
        </w:rPr>
      </w:pPr>
    </w:p>
    <w:p w:rsidR="00A127FC" w:rsidRPr="00C84B3A" w:rsidRDefault="00A127FC" w:rsidP="00A127FC">
      <w:pPr>
        <w:autoSpaceDE w:val="0"/>
        <w:autoSpaceDN w:val="0"/>
        <w:adjustRightInd w:val="0"/>
        <w:ind w:firstLine="539"/>
        <w:jc w:val="both"/>
        <w:rPr>
          <w:szCs w:val="28"/>
        </w:rPr>
      </w:pPr>
    </w:p>
    <w:p w:rsidR="00A653C7" w:rsidRDefault="00A653C7" w:rsidP="00A653C7">
      <w:pPr>
        <w:autoSpaceDE w:val="0"/>
        <w:autoSpaceDN w:val="0"/>
        <w:adjustRightInd w:val="0"/>
        <w:ind w:firstLine="709"/>
        <w:jc w:val="center"/>
        <w:rPr>
          <w:szCs w:val="28"/>
        </w:rPr>
      </w:pPr>
      <w:r>
        <w:rPr>
          <w:szCs w:val="28"/>
        </w:rPr>
        <w:lastRenderedPageBreak/>
        <w:t xml:space="preserve">5. Организация и проведение контрольных (надзорных) </w:t>
      </w:r>
    </w:p>
    <w:p w:rsidR="00A653C7" w:rsidRDefault="00A653C7" w:rsidP="00A653C7">
      <w:pPr>
        <w:autoSpaceDE w:val="0"/>
        <w:autoSpaceDN w:val="0"/>
        <w:adjustRightInd w:val="0"/>
        <w:ind w:firstLine="709"/>
        <w:jc w:val="center"/>
        <w:rPr>
          <w:szCs w:val="28"/>
        </w:rPr>
      </w:pPr>
      <w:r>
        <w:rPr>
          <w:szCs w:val="28"/>
        </w:rPr>
        <w:t xml:space="preserve">мероприятий при осуществлении регионального </w:t>
      </w:r>
    </w:p>
    <w:p w:rsidR="00A653C7" w:rsidRDefault="00A653C7" w:rsidP="00A653C7">
      <w:pPr>
        <w:autoSpaceDE w:val="0"/>
        <w:autoSpaceDN w:val="0"/>
        <w:adjustRightInd w:val="0"/>
        <w:ind w:firstLine="709"/>
        <w:jc w:val="center"/>
        <w:rPr>
          <w:szCs w:val="28"/>
        </w:rPr>
      </w:pPr>
      <w:r>
        <w:rPr>
          <w:szCs w:val="28"/>
        </w:rPr>
        <w:t>государственного строительного надзора в отношении</w:t>
      </w:r>
    </w:p>
    <w:p w:rsidR="00A653C7" w:rsidRDefault="00A653C7" w:rsidP="00A653C7">
      <w:pPr>
        <w:autoSpaceDE w:val="0"/>
        <w:autoSpaceDN w:val="0"/>
        <w:adjustRightInd w:val="0"/>
        <w:ind w:firstLine="709"/>
        <w:jc w:val="center"/>
        <w:rPr>
          <w:szCs w:val="28"/>
        </w:rPr>
      </w:pPr>
      <w:r>
        <w:rPr>
          <w:szCs w:val="28"/>
        </w:rPr>
        <w:t xml:space="preserve"> объектов капитального строительства, указанных </w:t>
      </w:r>
    </w:p>
    <w:p w:rsidR="00A653C7" w:rsidRDefault="00A653C7" w:rsidP="00A653C7">
      <w:pPr>
        <w:autoSpaceDE w:val="0"/>
        <w:autoSpaceDN w:val="0"/>
        <w:adjustRightInd w:val="0"/>
        <w:ind w:firstLine="709"/>
        <w:jc w:val="center"/>
        <w:rPr>
          <w:szCs w:val="28"/>
        </w:rPr>
      </w:pPr>
      <w:r>
        <w:rPr>
          <w:szCs w:val="28"/>
        </w:rPr>
        <w:t xml:space="preserve">в пункте 3 </w:t>
      </w:r>
      <w:r w:rsidR="00A127FC">
        <w:rPr>
          <w:szCs w:val="28"/>
        </w:rPr>
        <w:t>части</w:t>
      </w:r>
      <w:r>
        <w:rPr>
          <w:szCs w:val="28"/>
        </w:rPr>
        <w:t xml:space="preserve"> 2 настоящего Положения</w:t>
      </w:r>
    </w:p>
    <w:p w:rsidR="00A653C7" w:rsidRDefault="00A653C7" w:rsidP="00A653C7">
      <w:pPr>
        <w:autoSpaceDE w:val="0"/>
        <w:autoSpaceDN w:val="0"/>
        <w:adjustRightInd w:val="0"/>
        <w:ind w:firstLine="709"/>
        <w:jc w:val="center"/>
        <w:rPr>
          <w:szCs w:val="28"/>
        </w:rPr>
      </w:pPr>
    </w:p>
    <w:p w:rsidR="00A653C7" w:rsidRDefault="00A653C7" w:rsidP="00A653C7">
      <w:pPr>
        <w:autoSpaceDE w:val="0"/>
        <w:autoSpaceDN w:val="0"/>
        <w:adjustRightInd w:val="0"/>
        <w:ind w:firstLine="540"/>
        <w:jc w:val="both"/>
        <w:rPr>
          <w:szCs w:val="28"/>
        </w:rPr>
      </w:pPr>
      <w:r w:rsidRPr="00FF6274">
        <w:rPr>
          <w:szCs w:val="28"/>
        </w:rPr>
        <w:t xml:space="preserve">95. Региональный государственный строительный надзор в отношении объектов, указанных в </w:t>
      </w:r>
      <w:r>
        <w:rPr>
          <w:szCs w:val="28"/>
        </w:rPr>
        <w:t xml:space="preserve">пункте 3 </w:t>
      </w:r>
      <w:r w:rsidR="00A127FC">
        <w:rPr>
          <w:szCs w:val="28"/>
        </w:rPr>
        <w:t>части</w:t>
      </w:r>
      <w:r>
        <w:rPr>
          <w:szCs w:val="28"/>
        </w:rPr>
        <w:t xml:space="preserve"> 2 настоящего Положения, </w:t>
      </w:r>
      <w:r w:rsidRPr="00FF6274">
        <w:rPr>
          <w:szCs w:val="28"/>
        </w:rPr>
        <w:t xml:space="preserve">проводится при наличии оснований, предусмотренных </w:t>
      </w:r>
      <w:hyperlink r:id="rId30" w:history="1">
        <w:r w:rsidRPr="00B56B5F">
          <w:rPr>
            <w:szCs w:val="28"/>
          </w:rPr>
          <w:t>пунктами 1</w:t>
        </w:r>
      </w:hyperlink>
      <w:r w:rsidRPr="00B56B5F">
        <w:rPr>
          <w:szCs w:val="28"/>
        </w:rPr>
        <w:t xml:space="preserve">, </w:t>
      </w:r>
      <w:hyperlink r:id="rId31" w:history="1">
        <w:r w:rsidRPr="00B56B5F">
          <w:rPr>
            <w:szCs w:val="28"/>
          </w:rPr>
          <w:t>3</w:t>
        </w:r>
      </w:hyperlink>
      <w:r w:rsidRPr="00B56B5F">
        <w:rPr>
          <w:szCs w:val="28"/>
        </w:rPr>
        <w:t xml:space="preserve"> - </w:t>
      </w:r>
      <w:hyperlink r:id="rId32" w:history="1">
        <w:r w:rsidRPr="00B56B5F">
          <w:rPr>
            <w:szCs w:val="28"/>
          </w:rPr>
          <w:t>5 части 1 статьи 57</w:t>
        </w:r>
      </w:hyperlink>
      <w:r w:rsidRPr="00FF6274">
        <w:rPr>
          <w:szCs w:val="28"/>
        </w:rPr>
        <w:t xml:space="preserve"> Федерального закона</w:t>
      </w:r>
      <w:r>
        <w:rPr>
          <w:szCs w:val="28"/>
        </w:rPr>
        <w:t xml:space="preserve"> № 248-ФЗ.</w:t>
      </w:r>
    </w:p>
    <w:p w:rsidR="00A653C7" w:rsidRDefault="00A653C7" w:rsidP="00A127FC">
      <w:pPr>
        <w:autoSpaceDE w:val="0"/>
        <w:autoSpaceDN w:val="0"/>
        <w:adjustRightInd w:val="0"/>
        <w:ind w:firstLine="539"/>
        <w:jc w:val="both"/>
        <w:rPr>
          <w:szCs w:val="28"/>
        </w:rPr>
      </w:pPr>
      <w:r w:rsidRPr="00FF6274">
        <w:rPr>
          <w:szCs w:val="28"/>
        </w:rPr>
        <w:t xml:space="preserve">Формирование программы проверок в соответствии с </w:t>
      </w:r>
      <w:hyperlink r:id="rId33" w:history="1">
        <w:r w:rsidRPr="00FF6274">
          <w:rPr>
            <w:szCs w:val="28"/>
          </w:rPr>
          <w:t>частью 14 статьи 54</w:t>
        </w:r>
      </w:hyperlink>
      <w:r>
        <w:rPr>
          <w:szCs w:val="28"/>
        </w:rPr>
        <w:t xml:space="preserve"> </w:t>
      </w:r>
      <w:proofErr w:type="spellStart"/>
      <w:r>
        <w:rPr>
          <w:szCs w:val="28"/>
        </w:rPr>
        <w:t>ГрК</w:t>
      </w:r>
      <w:proofErr w:type="spellEnd"/>
      <w:r>
        <w:rPr>
          <w:szCs w:val="28"/>
        </w:rPr>
        <w:t xml:space="preserve"> РФ</w:t>
      </w:r>
      <w:r w:rsidRPr="00FF6274">
        <w:rPr>
          <w:szCs w:val="28"/>
        </w:rPr>
        <w:t xml:space="preserve"> при этом не осуществляется.</w:t>
      </w:r>
    </w:p>
    <w:p w:rsidR="00A653C7" w:rsidRPr="0093470B" w:rsidRDefault="00A653C7" w:rsidP="00A127FC">
      <w:pPr>
        <w:autoSpaceDE w:val="0"/>
        <w:autoSpaceDN w:val="0"/>
        <w:adjustRightInd w:val="0"/>
        <w:ind w:firstLine="539"/>
        <w:jc w:val="both"/>
        <w:rPr>
          <w:szCs w:val="28"/>
        </w:rPr>
      </w:pPr>
      <w:r>
        <w:rPr>
          <w:szCs w:val="28"/>
        </w:rPr>
        <w:t>96</w:t>
      </w:r>
      <w:r w:rsidRPr="00FF6274">
        <w:rPr>
          <w:szCs w:val="28"/>
        </w:rPr>
        <w:t>. При получе</w:t>
      </w:r>
      <w:r>
        <w:rPr>
          <w:szCs w:val="28"/>
        </w:rPr>
        <w:t>нии Инспекцией</w:t>
      </w:r>
      <w:r w:rsidRPr="00FF6274">
        <w:rPr>
          <w:szCs w:val="28"/>
        </w:rPr>
        <w:t xml:space="preserve"> сведений о причинении вреда (ущерба) или об угрозе причинения вреда (ущерба) охраняемым законом ценностям, наличие которых является основанием проведения регионального государственного строительного надзора в соответствии с </w:t>
      </w:r>
      <w:hyperlink r:id="rId34" w:history="1">
        <w:r w:rsidRPr="0093470B">
          <w:rPr>
            <w:szCs w:val="28"/>
          </w:rPr>
          <w:t>пунктом 1 части 1 статьи 57</w:t>
        </w:r>
      </w:hyperlink>
      <w:r w:rsidRPr="0093470B">
        <w:rPr>
          <w:szCs w:val="28"/>
        </w:rPr>
        <w:t xml:space="preserve"> Федерального закона № 248-ФЗ, ответственный инспектор последовательно предпринимает действия, предусмотренные </w:t>
      </w:r>
      <w:hyperlink r:id="rId35" w:history="1">
        <w:r w:rsidRPr="0093470B">
          <w:rPr>
            <w:szCs w:val="28"/>
          </w:rPr>
          <w:t>статьей 59</w:t>
        </w:r>
      </w:hyperlink>
      <w:r w:rsidRPr="0093470B">
        <w:rPr>
          <w:szCs w:val="28"/>
        </w:rPr>
        <w:t xml:space="preserve">, </w:t>
      </w:r>
      <w:hyperlink r:id="rId36" w:history="1">
        <w:r w:rsidRPr="0093470B">
          <w:rPr>
            <w:szCs w:val="28"/>
          </w:rPr>
          <w:t>частью 3 статьи 58</w:t>
        </w:r>
      </w:hyperlink>
      <w:r w:rsidRPr="0093470B">
        <w:rPr>
          <w:szCs w:val="28"/>
        </w:rPr>
        <w:t xml:space="preserve"> и </w:t>
      </w:r>
      <w:hyperlink r:id="rId37" w:history="1">
        <w:r w:rsidRPr="0093470B">
          <w:rPr>
            <w:szCs w:val="28"/>
          </w:rPr>
          <w:t>статьей 60</w:t>
        </w:r>
      </w:hyperlink>
      <w:r w:rsidRPr="0093470B">
        <w:rPr>
          <w:szCs w:val="28"/>
        </w:rPr>
        <w:t xml:space="preserve"> Федерального закона </w:t>
      </w:r>
    </w:p>
    <w:p w:rsidR="00A653C7" w:rsidRPr="00FF6274" w:rsidRDefault="00A653C7" w:rsidP="00A127FC">
      <w:pPr>
        <w:autoSpaceDE w:val="0"/>
        <w:autoSpaceDN w:val="0"/>
        <w:adjustRightInd w:val="0"/>
        <w:ind w:firstLine="539"/>
        <w:jc w:val="both"/>
        <w:rPr>
          <w:szCs w:val="28"/>
        </w:rPr>
      </w:pPr>
      <w:r>
        <w:rPr>
          <w:szCs w:val="28"/>
        </w:rPr>
        <w:t>97</w:t>
      </w:r>
      <w:r w:rsidRPr="00FF6274">
        <w:rPr>
          <w:szCs w:val="28"/>
        </w:rPr>
        <w:t>.</w:t>
      </w:r>
      <w:r>
        <w:rPr>
          <w:szCs w:val="28"/>
        </w:rPr>
        <w:t xml:space="preserve"> Согласно пункту 2 части 1 статьи 54 </w:t>
      </w:r>
      <w:proofErr w:type="spellStart"/>
      <w:r>
        <w:rPr>
          <w:szCs w:val="28"/>
        </w:rPr>
        <w:t>ГрК</w:t>
      </w:r>
      <w:proofErr w:type="spellEnd"/>
      <w:r>
        <w:rPr>
          <w:szCs w:val="28"/>
        </w:rPr>
        <w:t xml:space="preserve"> РФ при осуществлении регионального государственного строительного надзора в отношении объектов, указанных </w:t>
      </w:r>
      <w:r w:rsidRPr="00FF6274">
        <w:rPr>
          <w:szCs w:val="28"/>
        </w:rPr>
        <w:t xml:space="preserve">в </w:t>
      </w:r>
      <w:r>
        <w:rPr>
          <w:szCs w:val="28"/>
        </w:rPr>
        <w:t xml:space="preserve">подпункте 3 пункта 2 настоящего Положения, </w:t>
      </w:r>
      <w:r w:rsidRPr="00FF6274">
        <w:rPr>
          <w:szCs w:val="28"/>
        </w:rPr>
        <w:t>предусматривается проведение следующих контрольных (надзорных) мероприятий:</w:t>
      </w:r>
    </w:p>
    <w:p w:rsidR="00A653C7" w:rsidRPr="00FF6274" w:rsidRDefault="00A127FC" w:rsidP="00A127FC">
      <w:pPr>
        <w:autoSpaceDE w:val="0"/>
        <w:autoSpaceDN w:val="0"/>
        <w:adjustRightInd w:val="0"/>
        <w:ind w:firstLine="539"/>
        <w:jc w:val="both"/>
        <w:rPr>
          <w:szCs w:val="28"/>
        </w:rPr>
      </w:pPr>
      <w:r>
        <w:rPr>
          <w:szCs w:val="28"/>
        </w:rPr>
        <w:t>1</w:t>
      </w:r>
      <w:r w:rsidR="00A653C7" w:rsidRPr="00FF6274">
        <w:rPr>
          <w:szCs w:val="28"/>
        </w:rPr>
        <w:t>) инспекционный визит;</w:t>
      </w:r>
    </w:p>
    <w:p w:rsidR="00A653C7" w:rsidRPr="00FF6274" w:rsidRDefault="00A127FC" w:rsidP="00A127FC">
      <w:pPr>
        <w:autoSpaceDE w:val="0"/>
        <w:autoSpaceDN w:val="0"/>
        <w:adjustRightInd w:val="0"/>
        <w:ind w:firstLine="539"/>
        <w:jc w:val="both"/>
        <w:rPr>
          <w:szCs w:val="28"/>
        </w:rPr>
      </w:pPr>
      <w:r>
        <w:rPr>
          <w:szCs w:val="28"/>
        </w:rPr>
        <w:t>2</w:t>
      </w:r>
      <w:r w:rsidR="00A653C7" w:rsidRPr="00FF6274">
        <w:rPr>
          <w:szCs w:val="28"/>
        </w:rPr>
        <w:t>) выездная проверка;</w:t>
      </w:r>
    </w:p>
    <w:p w:rsidR="00A653C7" w:rsidRPr="00FF6274" w:rsidRDefault="00A127FC" w:rsidP="00A127FC">
      <w:pPr>
        <w:autoSpaceDE w:val="0"/>
        <w:autoSpaceDN w:val="0"/>
        <w:adjustRightInd w:val="0"/>
        <w:ind w:firstLine="539"/>
        <w:jc w:val="both"/>
        <w:rPr>
          <w:szCs w:val="28"/>
        </w:rPr>
      </w:pPr>
      <w:r>
        <w:rPr>
          <w:szCs w:val="28"/>
        </w:rPr>
        <w:t>3</w:t>
      </w:r>
      <w:r w:rsidR="00A653C7" w:rsidRPr="00FF6274">
        <w:rPr>
          <w:szCs w:val="28"/>
        </w:rPr>
        <w:t>) наблюдение за соблюдением обязательных требований (мониторинг безопасности);</w:t>
      </w:r>
    </w:p>
    <w:p w:rsidR="00A653C7" w:rsidRPr="00FF6274" w:rsidRDefault="00A127FC" w:rsidP="00A127FC">
      <w:pPr>
        <w:autoSpaceDE w:val="0"/>
        <w:autoSpaceDN w:val="0"/>
        <w:adjustRightInd w:val="0"/>
        <w:ind w:firstLine="539"/>
        <w:jc w:val="both"/>
        <w:rPr>
          <w:szCs w:val="28"/>
        </w:rPr>
      </w:pPr>
      <w:r>
        <w:rPr>
          <w:szCs w:val="28"/>
        </w:rPr>
        <w:t>4</w:t>
      </w:r>
      <w:r w:rsidR="00A653C7" w:rsidRPr="00FF6274">
        <w:rPr>
          <w:szCs w:val="28"/>
        </w:rPr>
        <w:t>) выездное обследование.</w:t>
      </w:r>
    </w:p>
    <w:p w:rsidR="00A653C7" w:rsidRPr="00FF6274" w:rsidRDefault="00A653C7" w:rsidP="00A127FC">
      <w:pPr>
        <w:autoSpaceDE w:val="0"/>
        <w:autoSpaceDN w:val="0"/>
        <w:adjustRightInd w:val="0"/>
        <w:ind w:firstLine="539"/>
        <w:jc w:val="both"/>
        <w:rPr>
          <w:szCs w:val="28"/>
        </w:rPr>
      </w:pPr>
      <w:r>
        <w:rPr>
          <w:szCs w:val="28"/>
        </w:rPr>
        <w:t>98</w:t>
      </w:r>
      <w:r w:rsidRPr="00FF6274">
        <w:rPr>
          <w:szCs w:val="28"/>
        </w:rPr>
        <w:t xml:space="preserve">. Решение о проведении контрольного (надзорного) мероприятия принимается руководителем </w:t>
      </w:r>
      <w:r>
        <w:rPr>
          <w:szCs w:val="28"/>
        </w:rPr>
        <w:t>Инспекции.</w:t>
      </w:r>
    </w:p>
    <w:p w:rsidR="00A653C7" w:rsidRDefault="00A653C7" w:rsidP="00A127FC">
      <w:pPr>
        <w:autoSpaceDE w:val="0"/>
        <w:autoSpaceDN w:val="0"/>
        <w:adjustRightInd w:val="0"/>
        <w:ind w:firstLine="539"/>
        <w:jc w:val="both"/>
        <w:rPr>
          <w:szCs w:val="28"/>
        </w:rPr>
      </w:pPr>
      <w:r>
        <w:rPr>
          <w:szCs w:val="28"/>
        </w:rPr>
        <w:t>99</w:t>
      </w:r>
      <w:r w:rsidRPr="00FF6274">
        <w:rPr>
          <w:szCs w:val="28"/>
        </w:rPr>
        <w:t xml:space="preserve">. Для фиксации инспекторами, уполномоченными на проведение контрольных (надзорных) мероприятий, и лицами, привлекаемыми к совершению отдельных контрольных (надзорных) действий, доказательств соблюдения (нарушения) обязательных требований могут использоваться фотосъемка, аудио- и видеозапись, а также иные способы фиксации доказательств. </w:t>
      </w:r>
    </w:p>
    <w:p w:rsidR="00A653C7" w:rsidRPr="00FF6274" w:rsidRDefault="00A653C7" w:rsidP="00A127FC">
      <w:pPr>
        <w:autoSpaceDE w:val="0"/>
        <w:autoSpaceDN w:val="0"/>
        <w:adjustRightInd w:val="0"/>
        <w:ind w:firstLine="539"/>
        <w:jc w:val="both"/>
        <w:rPr>
          <w:szCs w:val="28"/>
        </w:rPr>
      </w:pPr>
      <w:r w:rsidRPr="00FF6274">
        <w:rPr>
          <w:szCs w:val="28"/>
        </w:rPr>
        <w:t>Фотографии, аудио- и видеозаписи, используемые для фиксации указанных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нарушения обязательных требований, прилагаются к акту, протоколам отбора проб (образцов) для проведения инструментального обследования, испытания или экспертизы.</w:t>
      </w:r>
    </w:p>
    <w:p w:rsidR="00A653C7" w:rsidRPr="00FF6274" w:rsidRDefault="00A653C7" w:rsidP="00A127FC">
      <w:pPr>
        <w:autoSpaceDE w:val="0"/>
        <w:autoSpaceDN w:val="0"/>
        <w:adjustRightInd w:val="0"/>
        <w:ind w:firstLine="539"/>
        <w:jc w:val="both"/>
        <w:rPr>
          <w:szCs w:val="28"/>
        </w:rPr>
      </w:pPr>
      <w:r>
        <w:rPr>
          <w:szCs w:val="28"/>
        </w:rPr>
        <w:t>100</w:t>
      </w:r>
      <w:r w:rsidRPr="00FF6274">
        <w:rPr>
          <w:szCs w:val="28"/>
        </w:rPr>
        <w:t xml:space="preserve">. По окончании проведения контрольного (надзорного) мероприятия составляется акт. Акт, а также приложенные к акту подготовленные либо </w:t>
      </w:r>
      <w:r w:rsidRPr="00FF6274">
        <w:rPr>
          <w:szCs w:val="28"/>
        </w:rPr>
        <w:lastRenderedPageBreak/>
        <w:t>полученные в процессе проведения контрольного (надзорного) мероприятия документы (при их наличии) составляются в форме электронного документа и направляются (вручаются) контролируемому лицу посредством электронной почты, ин</w:t>
      </w:r>
      <w:r>
        <w:rPr>
          <w:szCs w:val="28"/>
        </w:rPr>
        <w:t>формационных систем.</w:t>
      </w:r>
      <w:r w:rsidRPr="00FF6274">
        <w:rPr>
          <w:szCs w:val="28"/>
        </w:rPr>
        <w:t xml:space="preserve"> </w:t>
      </w:r>
      <w:r>
        <w:rPr>
          <w:szCs w:val="28"/>
        </w:rPr>
        <w:t>В</w:t>
      </w:r>
      <w:r w:rsidRPr="00535F67">
        <w:rPr>
          <w:szCs w:val="28"/>
        </w:rPr>
        <w:t xml:space="preserve"> случае, </w:t>
      </w:r>
      <w:r>
        <w:rPr>
          <w:szCs w:val="28"/>
        </w:rPr>
        <w:t>если контролируемым лицом является гражданин, не осуществляющий предпринимательскую деятельность, указанные документы могут быть направлены на бумажном носителе согласно</w:t>
      </w:r>
      <w:r w:rsidRPr="00535F67">
        <w:rPr>
          <w:szCs w:val="28"/>
        </w:rPr>
        <w:t xml:space="preserve"> </w:t>
      </w:r>
      <w:hyperlink r:id="rId38" w:history="1">
        <w:r w:rsidRPr="00ED7F86">
          <w:rPr>
            <w:szCs w:val="28"/>
          </w:rPr>
          <w:t>части 9 статьи 21</w:t>
        </w:r>
      </w:hyperlink>
      <w:r w:rsidRPr="00535F67">
        <w:rPr>
          <w:szCs w:val="28"/>
        </w:rPr>
        <w:t xml:space="preserve"> Федерального закона</w:t>
      </w:r>
      <w:r>
        <w:rPr>
          <w:szCs w:val="28"/>
        </w:rPr>
        <w:t xml:space="preserve"> № 248-ФЗ.</w:t>
      </w:r>
      <w:r w:rsidRPr="00535F67">
        <w:rPr>
          <w:szCs w:val="28"/>
        </w:rPr>
        <w:t xml:space="preserve"> </w:t>
      </w:r>
    </w:p>
    <w:p w:rsidR="00A653C7" w:rsidRPr="00FF6274" w:rsidRDefault="00A653C7" w:rsidP="00A127FC">
      <w:pPr>
        <w:autoSpaceDE w:val="0"/>
        <w:autoSpaceDN w:val="0"/>
        <w:adjustRightInd w:val="0"/>
        <w:ind w:firstLine="539"/>
        <w:jc w:val="both"/>
        <w:rPr>
          <w:szCs w:val="28"/>
        </w:rPr>
      </w:pPr>
      <w:r>
        <w:rPr>
          <w:szCs w:val="28"/>
        </w:rPr>
        <w:t>101</w:t>
      </w:r>
      <w:r w:rsidRPr="00FF6274">
        <w:rPr>
          <w:szCs w:val="28"/>
        </w:rPr>
        <w:t xml:space="preserve">. В случае если по результатам проведенного контрольного (надзорного) мероприятия </w:t>
      </w:r>
      <w:r>
        <w:rPr>
          <w:szCs w:val="28"/>
        </w:rPr>
        <w:t>Инспекцией</w:t>
      </w:r>
      <w:r w:rsidRPr="00FF6274">
        <w:rPr>
          <w:szCs w:val="28"/>
        </w:rPr>
        <w:t xml:space="preserve"> выявлено нарушение обязательных требований, соблюдение которых является предметом регионального государственного строительного надзора в отношении объектов, указанных в </w:t>
      </w:r>
      <w:r>
        <w:rPr>
          <w:szCs w:val="28"/>
        </w:rPr>
        <w:t xml:space="preserve">подпункте 3 пункта 2 настоящего Положения, </w:t>
      </w:r>
      <w:r w:rsidRPr="00FF6274">
        <w:rPr>
          <w:szCs w:val="28"/>
        </w:rPr>
        <w:t xml:space="preserve"> </w:t>
      </w:r>
      <w:r>
        <w:rPr>
          <w:szCs w:val="28"/>
        </w:rPr>
        <w:t>Инспекцией</w:t>
      </w:r>
      <w:r w:rsidRPr="00FF6274">
        <w:rPr>
          <w:szCs w:val="28"/>
        </w:rPr>
        <w:t xml:space="preserve"> после оформления акта принимаются меры, </w:t>
      </w:r>
      <w:r w:rsidRPr="00ED7F86">
        <w:rPr>
          <w:szCs w:val="28"/>
        </w:rPr>
        <w:t xml:space="preserve">предусмотренные </w:t>
      </w:r>
      <w:hyperlink r:id="rId39" w:history="1">
        <w:r w:rsidRPr="00ED7F86">
          <w:rPr>
            <w:szCs w:val="28"/>
          </w:rPr>
          <w:t>частью 17 статьи 54</w:t>
        </w:r>
      </w:hyperlink>
      <w:r w:rsidRPr="00FF6274">
        <w:rPr>
          <w:szCs w:val="28"/>
        </w:rPr>
        <w:t xml:space="preserve"> </w:t>
      </w:r>
      <w:proofErr w:type="spellStart"/>
      <w:r>
        <w:rPr>
          <w:szCs w:val="28"/>
        </w:rPr>
        <w:t>ГрК</w:t>
      </w:r>
      <w:proofErr w:type="spellEnd"/>
      <w:r>
        <w:rPr>
          <w:szCs w:val="28"/>
        </w:rPr>
        <w:t xml:space="preserve"> РФ, в том числе направление в орган местного самоуправления по месту нахождения  такого объекта капитального строительства уведомление о выявлении самовольной постройки с приложением документов, подтверждающих соответствующий факт.</w:t>
      </w:r>
    </w:p>
    <w:p w:rsidR="00A653C7" w:rsidRPr="00FF6274" w:rsidRDefault="00A653C7" w:rsidP="00A653C7">
      <w:pPr>
        <w:autoSpaceDE w:val="0"/>
        <w:autoSpaceDN w:val="0"/>
        <w:adjustRightInd w:val="0"/>
        <w:ind w:firstLine="540"/>
        <w:jc w:val="both"/>
        <w:rPr>
          <w:szCs w:val="28"/>
        </w:rPr>
      </w:pPr>
    </w:p>
    <w:p w:rsidR="00A653C7" w:rsidRDefault="00A653C7" w:rsidP="00A653C7">
      <w:pPr>
        <w:autoSpaceDE w:val="0"/>
        <w:autoSpaceDN w:val="0"/>
        <w:adjustRightInd w:val="0"/>
        <w:jc w:val="center"/>
        <w:rPr>
          <w:szCs w:val="28"/>
        </w:rPr>
      </w:pPr>
      <w:r>
        <w:rPr>
          <w:szCs w:val="28"/>
        </w:rPr>
        <w:t>6. Досудебный порядок обжалования решений Инспекции,</w:t>
      </w:r>
    </w:p>
    <w:p w:rsidR="00A653C7" w:rsidRDefault="00A653C7" w:rsidP="00A653C7">
      <w:pPr>
        <w:autoSpaceDE w:val="0"/>
        <w:autoSpaceDN w:val="0"/>
        <w:adjustRightInd w:val="0"/>
        <w:jc w:val="center"/>
        <w:rPr>
          <w:szCs w:val="28"/>
        </w:rPr>
      </w:pPr>
      <w:r>
        <w:rPr>
          <w:szCs w:val="28"/>
        </w:rPr>
        <w:t>действий (бездействия) должностных лиц при осуществлении</w:t>
      </w:r>
    </w:p>
    <w:p w:rsidR="00A653C7" w:rsidRDefault="00A653C7" w:rsidP="00A653C7">
      <w:pPr>
        <w:autoSpaceDE w:val="0"/>
        <w:autoSpaceDN w:val="0"/>
        <w:adjustRightInd w:val="0"/>
        <w:jc w:val="center"/>
        <w:rPr>
          <w:szCs w:val="28"/>
        </w:rPr>
      </w:pPr>
      <w:r>
        <w:rPr>
          <w:szCs w:val="28"/>
        </w:rPr>
        <w:t>регионального государственного строительного надзора</w:t>
      </w:r>
    </w:p>
    <w:p w:rsidR="00A653C7" w:rsidRDefault="00A653C7" w:rsidP="00A653C7">
      <w:pPr>
        <w:autoSpaceDE w:val="0"/>
        <w:autoSpaceDN w:val="0"/>
        <w:adjustRightInd w:val="0"/>
        <w:jc w:val="center"/>
        <w:rPr>
          <w:szCs w:val="28"/>
        </w:rPr>
      </w:pPr>
    </w:p>
    <w:p w:rsidR="00A653C7" w:rsidRPr="000E3706" w:rsidRDefault="00A653C7" w:rsidP="007A48A8">
      <w:pPr>
        <w:widowControl w:val="0"/>
        <w:autoSpaceDE w:val="0"/>
        <w:autoSpaceDN w:val="0"/>
        <w:ind w:firstLine="540"/>
        <w:jc w:val="both"/>
        <w:rPr>
          <w:szCs w:val="28"/>
        </w:rPr>
      </w:pPr>
      <w:r>
        <w:rPr>
          <w:szCs w:val="28"/>
        </w:rPr>
        <w:t>102</w:t>
      </w:r>
      <w:r w:rsidRPr="000E3706">
        <w:rPr>
          <w:szCs w:val="28"/>
        </w:rPr>
        <w:t>. Правом на обжалование решений Инспекции, действий (бездействия) ее должностных лиц обладает контролируемое лицо, в отношении которого при осуществлении региональ</w:t>
      </w:r>
      <w:r>
        <w:rPr>
          <w:szCs w:val="28"/>
        </w:rPr>
        <w:t>ного государственного строительного надзора</w:t>
      </w:r>
      <w:r w:rsidRPr="000E3706">
        <w:rPr>
          <w:szCs w:val="28"/>
        </w:rPr>
        <w:t xml:space="preserve"> приняты решения или совершены действия (бездействие), указанные </w:t>
      </w:r>
      <w:r w:rsidRPr="0093470B">
        <w:rPr>
          <w:szCs w:val="28"/>
        </w:rPr>
        <w:t xml:space="preserve">в </w:t>
      </w:r>
      <w:hyperlink r:id="rId40" w:history="1">
        <w:r w:rsidRPr="0093470B">
          <w:rPr>
            <w:szCs w:val="28"/>
          </w:rPr>
          <w:t>части 4 статьи 40</w:t>
        </w:r>
      </w:hyperlink>
      <w:r w:rsidRPr="000E3706">
        <w:rPr>
          <w:szCs w:val="28"/>
        </w:rPr>
        <w:t xml:space="preserve"> Ф</w:t>
      </w:r>
      <w:r>
        <w:rPr>
          <w:szCs w:val="28"/>
        </w:rPr>
        <w:t xml:space="preserve">едерального закона </w:t>
      </w:r>
      <w:r w:rsidRPr="000E3706">
        <w:rPr>
          <w:szCs w:val="28"/>
        </w:rPr>
        <w:t>N 248-ФЗ.</w:t>
      </w:r>
    </w:p>
    <w:p w:rsidR="00A653C7" w:rsidRPr="000E3706" w:rsidRDefault="00A653C7" w:rsidP="007A48A8">
      <w:pPr>
        <w:widowControl w:val="0"/>
        <w:autoSpaceDE w:val="0"/>
        <w:autoSpaceDN w:val="0"/>
        <w:ind w:firstLine="540"/>
        <w:jc w:val="both"/>
        <w:rPr>
          <w:szCs w:val="28"/>
        </w:rPr>
      </w:pPr>
      <w:r>
        <w:rPr>
          <w:szCs w:val="28"/>
        </w:rPr>
        <w:t>103</w:t>
      </w:r>
      <w:r w:rsidRPr="000E3706">
        <w:rPr>
          <w:szCs w:val="28"/>
        </w:rPr>
        <w:t>. Жалоба на решение Инспекции, действия (бездействие) ее должностных лиц, осуществляющих региона</w:t>
      </w:r>
      <w:r>
        <w:rPr>
          <w:szCs w:val="28"/>
        </w:rPr>
        <w:t>льный государственный строительный надзор</w:t>
      </w:r>
      <w:r w:rsidRPr="000E3706">
        <w:rPr>
          <w:szCs w:val="28"/>
        </w:rPr>
        <w:t>, подается руководителю Инспекции либо лицу, исполняющему его обязанности.</w:t>
      </w:r>
    </w:p>
    <w:p w:rsidR="00A653C7" w:rsidRPr="000E3706" w:rsidRDefault="00A653C7" w:rsidP="007A48A8">
      <w:pPr>
        <w:widowControl w:val="0"/>
        <w:autoSpaceDE w:val="0"/>
        <w:autoSpaceDN w:val="0"/>
        <w:ind w:firstLine="540"/>
        <w:jc w:val="both"/>
        <w:rPr>
          <w:szCs w:val="28"/>
        </w:rPr>
      </w:pPr>
      <w:r>
        <w:rPr>
          <w:szCs w:val="28"/>
        </w:rPr>
        <w:t>104</w:t>
      </w:r>
      <w:r w:rsidRPr="000E3706">
        <w:rPr>
          <w:szCs w:val="28"/>
        </w:rPr>
        <w:t xml:space="preserve">. Досудебное обжалование решений Инспекции, действий (бездействия) ее должностных лиц, осуществляется в соответствии с </w:t>
      </w:r>
      <w:hyperlink r:id="rId41" w:history="1">
        <w:r w:rsidRPr="003B64AD">
          <w:rPr>
            <w:szCs w:val="28"/>
          </w:rPr>
          <w:t>главой 9</w:t>
        </w:r>
      </w:hyperlink>
      <w:r>
        <w:rPr>
          <w:szCs w:val="28"/>
        </w:rPr>
        <w:t xml:space="preserve"> Федерального закона </w:t>
      </w:r>
      <w:r w:rsidRPr="000E3706">
        <w:rPr>
          <w:szCs w:val="28"/>
        </w:rPr>
        <w:t>N 248-ФЗ.</w:t>
      </w:r>
    </w:p>
    <w:p w:rsidR="00A653C7" w:rsidRPr="000E3706" w:rsidRDefault="00A653C7" w:rsidP="007A48A8">
      <w:pPr>
        <w:widowControl w:val="0"/>
        <w:autoSpaceDE w:val="0"/>
        <w:autoSpaceDN w:val="0"/>
        <w:ind w:firstLine="540"/>
        <w:jc w:val="both"/>
        <w:rPr>
          <w:szCs w:val="28"/>
        </w:rPr>
      </w:pPr>
      <w:r>
        <w:rPr>
          <w:szCs w:val="28"/>
        </w:rPr>
        <w:t>105</w:t>
      </w:r>
      <w:r w:rsidRPr="000E3706">
        <w:rPr>
          <w:szCs w:val="28"/>
        </w:rPr>
        <w:t>. 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единого портала с учетом требований законодательства Российской Федерации о государственной и иной охраняемой законом тайне.</w:t>
      </w:r>
    </w:p>
    <w:p w:rsidR="00A653C7" w:rsidRDefault="00A653C7" w:rsidP="00A653C7">
      <w:pPr>
        <w:autoSpaceDE w:val="0"/>
        <w:autoSpaceDN w:val="0"/>
        <w:adjustRightInd w:val="0"/>
        <w:jc w:val="center"/>
        <w:rPr>
          <w:szCs w:val="28"/>
        </w:rPr>
      </w:pPr>
    </w:p>
    <w:p w:rsidR="00A653C7" w:rsidRPr="007A48A8" w:rsidRDefault="00A653C7" w:rsidP="007A48A8">
      <w:pPr>
        <w:autoSpaceDE w:val="0"/>
        <w:autoSpaceDN w:val="0"/>
        <w:adjustRightInd w:val="0"/>
        <w:jc w:val="center"/>
        <w:rPr>
          <w:szCs w:val="28"/>
        </w:rPr>
      </w:pPr>
      <w:r w:rsidRPr="000E3706">
        <w:rPr>
          <w:szCs w:val="28"/>
        </w:rPr>
        <w:t>7.  Ключевые показатели регионального</w:t>
      </w:r>
    </w:p>
    <w:p w:rsidR="00A653C7" w:rsidRDefault="00A653C7" w:rsidP="007A48A8">
      <w:pPr>
        <w:autoSpaceDE w:val="0"/>
        <w:autoSpaceDN w:val="0"/>
        <w:adjustRightInd w:val="0"/>
        <w:jc w:val="center"/>
        <w:rPr>
          <w:szCs w:val="28"/>
        </w:rPr>
      </w:pPr>
      <w:r>
        <w:rPr>
          <w:szCs w:val="28"/>
        </w:rPr>
        <w:t>государственного строительного надзора</w:t>
      </w:r>
      <w:r w:rsidRPr="000E3706">
        <w:rPr>
          <w:szCs w:val="28"/>
        </w:rPr>
        <w:t xml:space="preserve"> и их целевые значения</w:t>
      </w:r>
    </w:p>
    <w:p w:rsidR="00A653C7" w:rsidRPr="003B64AD" w:rsidRDefault="00A653C7" w:rsidP="00A653C7">
      <w:pPr>
        <w:widowControl w:val="0"/>
        <w:autoSpaceDE w:val="0"/>
        <w:autoSpaceDN w:val="0"/>
        <w:spacing w:before="300"/>
        <w:ind w:firstLine="540"/>
        <w:jc w:val="both"/>
        <w:rPr>
          <w:szCs w:val="28"/>
        </w:rPr>
      </w:pPr>
      <w:r>
        <w:rPr>
          <w:szCs w:val="28"/>
        </w:rPr>
        <w:t>106</w:t>
      </w:r>
      <w:r w:rsidRPr="00A972D7">
        <w:rPr>
          <w:szCs w:val="28"/>
        </w:rPr>
        <w:t xml:space="preserve">. Оценка результативности и эффективности деятельности Инспекции по региональному </w:t>
      </w:r>
      <w:r w:rsidRPr="003B64AD">
        <w:rPr>
          <w:szCs w:val="28"/>
        </w:rPr>
        <w:t xml:space="preserve">государственному строительному надзору осуществляется на основе ключевых показателей регионального государственного строительного </w:t>
      </w:r>
      <w:r w:rsidRPr="003B64AD">
        <w:rPr>
          <w:szCs w:val="28"/>
        </w:rPr>
        <w:lastRenderedPageBreak/>
        <w:t>надзора и их целевых значений, указанных в следующей таблице.</w:t>
      </w:r>
    </w:p>
    <w:p w:rsidR="007A48A8" w:rsidRDefault="007A48A8" w:rsidP="00A653C7">
      <w:pPr>
        <w:widowControl w:val="0"/>
        <w:autoSpaceDE w:val="0"/>
        <w:autoSpaceDN w:val="0"/>
        <w:jc w:val="right"/>
        <w:outlineLvl w:val="2"/>
        <w:rPr>
          <w:szCs w:val="28"/>
        </w:rPr>
      </w:pPr>
    </w:p>
    <w:p w:rsidR="00A653C7" w:rsidRPr="00A972D7" w:rsidRDefault="00A653C7" w:rsidP="00A653C7">
      <w:pPr>
        <w:widowControl w:val="0"/>
        <w:autoSpaceDE w:val="0"/>
        <w:autoSpaceDN w:val="0"/>
        <w:jc w:val="right"/>
        <w:outlineLvl w:val="2"/>
        <w:rPr>
          <w:szCs w:val="28"/>
        </w:rPr>
      </w:pPr>
      <w:r w:rsidRPr="00A972D7">
        <w:rPr>
          <w:szCs w:val="28"/>
        </w:rPr>
        <w:t>Таблица</w:t>
      </w:r>
    </w:p>
    <w:p w:rsidR="00A653C7" w:rsidRPr="00A972D7" w:rsidRDefault="00A653C7" w:rsidP="00A653C7">
      <w:pPr>
        <w:widowControl w:val="0"/>
        <w:autoSpaceDE w:val="0"/>
        <w:autoSpaceDN w:val="0"/>
        <w:spacing w:before="300"/>
        <w:ind w:firstLine="540"/>
        <w:jc w:val="both"/>
        <w:rPr>
          <w:szCs w:val="28"/>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3402"/>
        <w:gridCol w:w="2126"/>
        <w:gridCol w:w="2090"/>
        <w:gridCol w:w="1418"/>
      </w:tblGrid>
      <w:tr w:rsidR="00A653C7" w:rsidTr="00303997">
        <w:trPr>
          <w:trHeight w:val="1215"/>
        </w:trPr>
        <w:tc>
          <w:tcPr>
            <w:tcW w:w="956" w:type="dxa"/>
          </w:tcPr>
          <w:p w:rsidR="00A653C7" w:rsidRDefault="00A653C7" w:rsidP="00303997">
            <w:pPr>
              <w:widowControl w:val="0"/>
              <w:autoSpaceDE w:val="0"/>
              <w:autoSpaceDN w:val="0"/>
              <w:jc w:val="center"/>
              <w:rPr>
                <w:szCs w:val="28"/>
              </w:rPr>
            </w:pPr>
            <w:r>
              <w:rPr>
                <w:szCs w:val="28"/>
              </w:rPr>
              <w:t>№</w:t>
            </w:r>
          </w:p>
          <w:p w:rsidR="00A653C7" w:rsidRDefault="00A653C7" w:rsidP="00303997">
            <w:pPr>
              <w:widowControl w:val="0"/>
              <w:autoSpaceDE w:val="0"/>
              <w:autoSpaceDN w:val="0"/>
              <w:jc w:val="center"/>
              <w:rPr>
                <w:szCs w:val="28"/>
              </w:rPr>
            </w:pPr>
            <w:r>
              <w:rPr>
                <w:szCs w:val="28"/>
              </w:rPr>
              <w:t>п/п</w:t>
            </w:r>
          </w:p>
          <w:p w:rsidR="00A653C7" w:rsidRDefault="00A653C7" w:rsidP="00303997">
            <w:pPr>
              <w:widowControl w:val="0"/>
              <w:autoSpaceDE w:val="0"/>
              <w:autoSpaceDN w:val="0"/>
              <w:jc w:val="center"/>
              <w:rPr>
                <w:szCs w:val="28"/>
              </w:rPr>
            </w:pPr>
          </w:p>
          <w:p w:rsidR="00A653C7" w:rsidRDefault="00A653C7" w:rsidP="00303997">
            <w:pPr>
              <w:tabs>
                <w:tab w:val="left" w:pos="709"/>
              </w:tabs>
              <w:autoSpaceDE w:val="0"/>
              <w:autoSpaceDN w:val="0"/>
              <w:adjustRightInd w:val="0"/>
              <w:ind w:firstLine="709"/>
              <w:jc w:val="center"/>
              <w:rPr>
                <w:szCs w:val="28"/>
              </w:rPr>
            </w:pPr>
          </w:p>
          <w:p w:rsidR="00A653C7" w:rsidRDefault="00A653C7" w:rsidP="00303997">
            <w:pPr>
              <w:tabs>
                <w:tab w:val="left" w:pos="709"/>
              </w:tabs>
              <w:autoSpaceDE w:val="0"/>
              <w:autoSpaceDN w:val="0"/>
              <w:adjustRightInd w:val="0"/>
              <w:jc w:val="center"/>
              <w:rPr>
                <w:szCs w:val="28"/>
              </w:rPr>
            </w:pPr>
          </w:p>
        </w:tc>
        <w:tc>
          <w:tcPr>
            <w:tcW w:w="3402" w:type="dxa"/>
          </w:tcPr>
          <w:p w:rsidR="00A653C7" w:rsidRDefault="00A653C7" w:rsidP="00303997">
            <w:pPr>
              <w:widowControl w:val="0"/>
              <w:autoSpaceDE w:val="0"/>
              <w:autoSpaceDN w:val="0"/>
              <w:jc w:val="center"/>
              <w:rPr>
                <w:szCs w:val="28"/>
              </w:rPr>
            </w:pPr>
            <w:r>
              <w:rPr>
                <w:szCs w:val="28"/>
              </w:rPr>
              <w:t>Наименование ключевого показателя</w:t>
            </w:r>
          </w:p>
          <w:p w:rsidR="00A653C7" w:rsidRPr="000E3706" w:rsidRDefault="00A653C7" w:rsidP="00303997">
            <w:pPr>
              <w:widowControl w:val="0"/>
              <w:autoSpaceDE w:val="0"/>
              <w:autoSpaceDN w:val="0"/>
              <w:jc w:val="center"/>
              <w:rPr>
                <w:szCs w:val="28"/>
              </w:rPr>
            </w:pPr>
          </w:p>
          <w:p w:rsidR="00A653C7" w:rsidRPr="000E3706" w:rsidRDefault="00A653C7" w:rsidP="00303997">
            <w:pPr>
              <w:autoSpaceDE w:val="0"/>
              <w:autoSpaceDN w:val="0"/>
              <w:adjustRightInd w:val="0"/>
              <w:jc w:val="center"/>
              <w:rPr>
                <w:szCs w:val="28"/>
              </w:rPr>
            </w:pPr>
          </w:p>
          <w:p w:rsidR="00A653C7" w:rsidRDefault="00A653C7" w:rsidP="00303997">
            <w:pPr>
              <w:tabs>
                <w:tab w:val="left" w:pos="709"/>
              </w:tabs>
              <w:autoSpaceDE w:val="0"/>
              <w:autoSpaceDN w:val="0"/>
              <w:adjustRightInd w:val="0"/>
              <w:jc w:val="center"/>
              <w:rPr>
                <w:szCs w:val="28"/>
              </w:rPr>
            </w:pPr>
          </w:p>
        </w:tc>
        <w:tc>
          <w:tcPr>
            <w:tcW w:w="2126" w:type="dxa"/>
          </w:tcPr>
          <w:p w:rsidR="00A653C7" w:rsidRDefault="00A653C7" w:rsidP="00303997">
            <w:pPr>
              <w:jc w:val="center"/>
              <w:rPr>
                <w:szCs w:val="28"/>
              </w:rPr>
            </w:pPr>
            <w:r>
              <w:rPr>
                <w:szCs w:val="28"/>
              </w:rPr>
              <w:t>Периодичность мониторинга</w:t>
            </w:r>
          </w:p>
          <w:p w:rsidR="00A653C7" w:rsidRDefault="00A653C7" w:rsidP="00303997">
            <w:pPr>
              <w:jc w:val="center"/>
              <w:rPr>
                <w:szCs w:val="28"/>
              </w:rPr>
            </w:pPr>
          </w:p>
          <w:p w:rsidR="00A653C7" w:rsidRDefault="00A653C7" w:rsidP="00303997">
            <w:pPr>
              <w:jc w:val="center"/>
              <w:rPr>
                <w:szCs w:val="28"/>
              </w:rPr>
            </w:pPr>
          </w:p>
          <w:p w:rsidR="00A653C7" w:rsidRDefault="00A653C7" w:rsidP="00303997">
            <w:pPr>
              <w:tabs>
                <w:tab w:val="left" w:pos="709"/>
              </w:tabs>
              <w:autoSpaceDE w:val="0"/>
              <w:autoSpaceDN w:val="0"/>
              <w:adjustRightInd w:val="0"/>
              <w:jc w:val="center"/>
              <w:rPr>
                <w:szCs w:val="28"/>
              </w:rPr>
            </w:pPr>
          </w:p>
        </w:tc>
        <w:tc>
          <w:tcPr>
            <w:tcW w:w="2090" w:type="dxa"/>
          </w:tcPr>
          <w:p w:rsidR="00A653C7" w:rsidRDefault="00A653C7" w:rsidP="00303997">
            <w:pPr>
              <w:jc w:val="center"/>
              <w:rPr>
                <w:szCs w:val="28"/>
              </w:rPr>
            </w:pPr>
            <w:r>
              <w:rPr>
                <w:szCs w:val="28"/>
              </w:rPr>
              <w:t xml:space="preserve">Значение </w:t>
            </w:r>
            <w:proofErr w:type="gramStart"/>
            <w:r>
              <w:rPr>
                <w:szCs w:val="28"/>
              </w:rPr>
              <w:t>предшествую-</w:t>
            </w:r>
            <w:proofErr w:type="spellStart"/>
            <w:r>
              <w:rPr>
                <w:szCs w:val="28"/>
              </w:rPr>
              <w:t>щего</w:t>
            </w:r>
            <w:proofErr w:type="spellEnd"/>
            <w:proofErr w:type="gramEnd"/>
            <w:r>
              <w:rPr>
                <w:szCs w:val="28"/>
              </w:rPr>
              <w:t xml:space="preserve"> периода</w:t>
            </w:r>
          </w:p>
          <w:p w:rsidR="00A653C7" w:rsidRDefault="00A653C7" w:rsidP="00303997">
            <w:pPr>
              <w:jc w:val="center"/>
              <w:rPr>
                <w:szCs w:val="28"/>
              </w:rPr>
            </w:pPr>
          </w:p>
          <w:p w:rsidR="00A653C7" w:rsidRDefault="00A653C7" w:rsidP="00303997">
            <w:pPr>
              <w:jc w:val="center"/>
              <w:rPr>
                <w:szCs w:val="28"/>
              </w:rPr>
            </w:pPr>
          </w:p>
          <w:p w:rsidR="00A653C7" w:rsidRDefault="00A653C7" w:rsidP="00303997">
            <w:pPr>
              <w:tabs>
                <w:tab w:val="left" w:pos="709"/>
              </w:tabs>
              <w:autoSpaceDE w:val="0"/>
              <w:autoSpaceDN w:val="0"/>
              <w:adjustRightInd w:val="0"/>
              <w:jc w:val="center"/>
              <w:rPr>
                <w:szCs w:val="28"/>
              </w:rPr>
            </w:pPr>
          </w:p>
        </w:tc>
        <w:tc>
          <w:tcPr>
            <w:tcW w:w="1418" w:type="dxa"/>
          </w:tcPr>
          <w:p w:rsidR="00A653C7" w:rsidRDefault="00A653C7" w:rsidP="00303997">
            <w:pPr>
              <w:jc w:val="center"/>
              <w:rPr>
                <w:szCs w:val="28"/>
              </w:rPr>
            </w:pPr>
            <w:r>
              <w:rPr>
                <w:szCs w:val="28"/>
              </w:rPr>
              <w:t>Целевое значение</w:t>
            </w:r>
          </w:p>
          <w:p w:rsidR="00A653C7" w:rsidRDefault="00A653C7" w:rsidP="00303997">
            <w:pPr>
              <w:jc w:val="center"/>
              <w:rPr>
                <w:szCs w:val="28"/>
              </w:rPr>
            </w:pPr>
          </w:p>
          <w:p w:rsidR="00A653C7" w:rsidRDefault="00A653C7" w:rsidP="00303997">
            <w:pPr>
              <w:jc w:val="center"/>
              <w:rPr>
                <w:szCs w:val="28"/>
              </w:rPr>
            </w:pPr>
          </w:p>
          <w:p w:rsidR="00A653C7" w:rsidRDefault="00A653C7" w:rsidP="00303997">
            <w:pPr>
              <w:tabs>
                <w:tab w:val="left" w:pos="709"/>
              </w:tabs>
              <w:autoSpaceDE w:val="0"/>
              <w:autoSpaceDN w:val="0"/>
              <w:adjustRightInd w:val="0"/>
              <w:jc w:val="center"/>
              <w:rPr>
                <w:szCs w:val="28"/>
              </w:rPr>
            </w:pPr>
          </w:p>
        </w:tc>
      </w:tr>
      <w:tr w:rsidR="00A653C7" w:rsidTr="00303997">
        <w:trPr>
          <w:trHeight w:val="457"/>
        </w:trPr>
        <w:tc>
          <w:tcPr>
            <w:tcW w:w="956" w:type="dxa"/>
          </w:tcPr>
          <w:p w:rsidR="00A653C7" w:rsidRDefault="00A653C7" w:rsidP="00303997">
            <w:pPr>
              <w:tabs>
                <w:tab w:val="left" w:pos="709"/>
              </w:tabs>
              <w:autoSpaceDE w:val="0"/>
              <w:autoSpaceDN w:val="0"/>
              <w:adjustRightInd w:val="0"/>
              <w:ind w:firstLine="709"/>
              <w:jc w:val="center"/>
              <w:rPr>
                <w:szCs w:val="28"/>
              </w:rPr>
            </w:pPr>
          </w:p>
          <w:p w:rsidR="00A653C7" w:rsidRDefault="00A653C7" w:rsidP="00303997">
            <w:pPr>
              <w:autoSpaceDE w:val="0"/>
              <w:autoSpaceDN w:val="0"/>
              <w:adjustRightInd w:val="0"/>
              <w:ind w:firstLine="540"/>
              <w:jc w:val="center"/>
              <w:rPr>
                <w:color w:val="FF0000"/>
                <w:szCs w:val="28"/>
              </w:rPr>
            </w:pPr>
          </w:p>
          <w:p w:rsidR="00A653C7" w:rsidRPr="00F15672" w:rsidRDefault="00A653C7" w:rsidP="00303997">
            <w:pPr>
              <w:tabs>
                <w:tab w:val="left" w:pos="709"/>
              </w:tabs>
              <w:autoSpaceDE w:val="0"/>
              <w:autoSpaceDN w:val="0"/>
              <w:adjustRightInd w:val="0"/>
              <w:ind w:left="-37" w:firstLine="540"/>
              <w:jc w:val="center"/>
              <w:rPr>
                <w:color w:val="FF0000"/>
                <w:szCs w:val="28"/>
              </w:rPr>
            </w:pPr>
          </w:p>
          <w:p w:rsidR="00A653C7" w:rsidRPr="009006F2" w:rsidRDefault="00A653C7" w:rsidP="00303997">
            <w:pPr>
              <w:autoSpaceDE w:val="0"/>
              <w:autoSpaceDN w:val="0"/>
              <w:adjustRightInd w:val="0"/>
              <w:ind w:left="-37" w:right="-68" w:firstLine="34"/>
              <w:jc w:val="center"/>
              <w:rPr>
                <w:szCs w:val="28"/>
              </w:rPr>
            </w:pPr>
            <w:r>
              <w:rPr>
                <w:szCs w:val="28"/>
              </w:rPr>
              <w:t>А.1</w:t>
            </w:r>
          </w:p>
          <w:p w:rsidR="00A653C7" w:rsidRDefault="00A653C7" w:rsidP="00303997">
            <w:pPr>
              <w:tabs>
                <w:tab w:val="left" w:pos="709"/>
              </w:tabs>
              <w:autoSpaceDE w:val="0"/>
              <w:autoSpaceDN w:val="0"/>
              <w:adjustRightInd w:val="0"/>
              <w:ind w:left="-37" w:firstLine="709"/>
              <w:jc w:val="both"/>
              <w:rPr>
                <w:szCs w:val="28"/>
              </w:rPr>
            </w:pPr>
          </w:p>
          <w:p w:rsidR="00A653C7" w:rsidRDefault="00A653C7" w:rsidP="00303997">
            <w:pPr>
              <w:autoSpaceDE w:val="0"/>
              <w:autoSpaceDN w:val="0"/>
              <w:adjustRightInd w:val="0"/>
              <w:ind w:left="-37" w:firstLine="709"/>
              <w:jc w:val="both"/>
              <w:rPr>
                <w:szCs w:val="28"/>
              </w:rPr>
            </w:pPr>
          </w:p>
          <w:p w:rsidR="00A653C7" w:rsidRDefault="00A653C7" w:rsidP="00303997">
            <w:pPr>
              <w:tabs>
                <w:tab w:val="left" w:pos="709"/>
              </w:tabs>
              <w:autoSpaceDE w:val="0"/>
              <w:autoSpaceDN w:val="0"/>
              <w:adjustRightInd w:val="0"/>
              <w:jc w:val="center"/>
              <w:rPr>
                <w:szCs w:val="28"/>
              </w:rPr>
            </w:pPr>
          </w:p>
        </w:tc>
        <w:tc>
          <w:tcPr>
            <w:tcW w:w="3402" w:type="dxa"/>
          </w:tcPr>
          <w:p w:rsidR="00A653C7" w:rsidRPr="004F412D" w:rsidRDefault="00A653C7" w:rsidP="00303997">
            <w:pPr>
              <w:tabs>
                <w:tab w:val="left" w:pos="709"/>
              </w:tabs>
              <w:autoSpaceDE w:val="0"/>
              <w:autoSpaceDN w:val="0"/>
              <w:adjustRightInd w:val="0"/>
              <w:jc w:val="center"/>
              <w:rPr>
                <w:szCs w:val="28"/>
              </w:rPr>
            </w:pPr>
            <w:r w:rsidRPr="004F412D">
              <w:rPr>
                <w:szCs w:val="28"/>
              </w:rPr>
              <w:t xml:space="preserve">Количество </w:t>
            </w:r>
            <w:r>
              <w:rPr>
                <w:szCs w:val="28"/>
              </w:rPr>
              <w:t xml:space="preserve">поднадзорных объектов, на которых возникли аварийные </w:t>
            </w:r>
            <w:proofErr w:type="gramStart"/>
            <w:r>
              <w:rPr>
                <w:szCs w:val="28"/>
              </w:rPr>
              <w:t>ситуации</w:t>
            </w:r>
            <w:r w:rsidRPr="004F412D">
              <w:rPr>
                <w:szCs w:val="28"/>
              </w:rPr>
              <w:t xml:space="preserve">, </w:t>
            </w:r>
            <w:r>
              <w:rPr>
                <w:szCs w:val="28"/>
              </w:rPr>
              <w:t xml:space="preserve"> </w:t>
            </w:r>
            <w:r w:rsidRPr="004F412D">
              <w:rPr>
                <w:szCs w:val="28"/>
              </w:rPr>
              <w:t xml:space="preserve"> </w:t>
            </w:r>
            <w:proofErr w:type="gramEnd"/>
            <w:r w:rsidRPr="004F412D">
              <w:rPr>
                <w:szCs w:val="28"/>
              </w:rPr>
              <w:t>по отношению к общему количеству поднадзорных объектов</w:t>
            </w:r>
          </w:p>
          <w:p w:rsidR="00A653C7" w:rsidRDefault="00A653C7" w:rsidP="00303997">
            <w:pPr>
              <w:tabs>
                <w:tab w:val="left" w:pos="709"/>
              </w:tabs>
              <w:autoSpaceDE w:val="0"/>
              <w:autoSpaceDN w:val="0"/>
              <w:adjustRightInd w:val="0"/>
              <w:jc w:val="center"/>
              <w:rPr>
                <w:szCs w:val="28"/>
              </w:rPr>
            </w:pPr>
          </w:p>
        </w:tc>
        <w:tc>
          <w:tcPr>
            <w:tcW w:w="2126" w:type="dxa"/>
          </w:tcPr>
          <w:p w:rsidR="00A653C7" w:rsidRDefault="00A653C7" w:rsidP="00303997">
            <w:pPr>
              <w:tabs>
                <w:tab w:val="left" w:pos="709"/>
              </w:tabs>
              <w:autoSpaceDE w:val="0"/>
              <w:autoSpaceDN w:val="0"/>
              <w:adjustRightInd w:val="0"/>
              <w:jc w:val="center"/>
              <w:rPr>
                <w:szCs w:val="28"/>
              </w:rPr>
            </w:pPr>
          </w:p>
        </w:tc>
        <w:tc>
          <w:tcPr>
            <w:tcW w:w="2090" w:type="dxa"/>
          </w:tcPr>
          <w:p w:rsidR="00A653C7" w:rsidRDefault="00A653C7" w:rsidP="00303997">
            <w:pPr>
              <w:tabs>
                <w:tab w:val="left" w:pos="709"/>
              </w:tabs>
              <w:autoSpaceDE w:val="0"/>
              <w:autoSpaceDN w:val="0"/>
              <w:adjustRightInd w:val="0"/>
              <w:jc w:val="center"/>
              <w:rPr>
                <w:szCs w:val="28"/>
              </w:rPr>
            </w:pPr>
          </w:p>
        </w:tc>
        <w:tc>
          <w:tcPr>
            <w:tcW w:w="1418" w:type="dxa"/>
          </w:tcPr>
          <w:p w:rsidR="00A653C7" w:rsidRDefault="00A653C7" w:rsidP="00303997">
            <w:pPr>
              <w:tabs>
                <w:tab w:val="left" w:pos="709"/>
              </w:tabs>
              <w:autoSpaceDE w:val="0"/>
              <w:autoSpaceDN w:val="0"/>
              <w:adjustRightInd w:val="0"/>
              <w:jc w:val="center"/>
              <w:rPr>
                <w:szCs w:val="28"/>
              </w:rPr>
            </w:pPr>
          </w:p>
          <w:p w:rsidR="00A653C7" w:rsidRDefault="00A653C7" w:rsidP="00303997">
            <w:pPr>
              <w:tabs>
                <w:tab w:val="left" w:pos="709"/>
              </w:tabs>
              <w:autoSpaceDE w:val="0"/>
              <w:autoSpaceDN w:val="0"/>
              <w:adjustRightInd w:val="0"/>
              <w:jc w:val="center"/>
              <w:rPr>
                <w:szCs w:val="28"/>
              </w:rPr>
            </w:pPr>
          </w:p>
          <w:p w:rsidR="00A653C7" w:rsidRDefault="00A653C7" w:rsidP="00303997">
            <w:pPr>
              <w:tabs>
                <w:tab w:val="left" w:pos="709"/>
              </w:tabs>
              <w:autoSpaceDE w:val="0"/>
              <w:autoSpaceDN w:val="0"/>
              <w:adjustRightInd w:val="0"/>
              <w:jc w:val="center"/>
              <w:rPr>
                <w:szCs w:val="28"/>
              </w:rPr>
            </w:pPr>
          </w:p>
          <w:p w:rsidR="00A653C7" w:rsidRDefault="00A653C7" w:rsidP="00303997">
            <w:pPr>
              <w:tabs>
                <w:tab w:val="left" w:pos="709"/>
              </w:tabs>
              <w:autoSpaceDE w:val="0"/>
              <w:autoSpaceDN w:val="0"/>
              <w:adjustRightInd w:val="0"/>
              <w:jc w:val="center"/>
              <w:rPr>
                <w:szCs w:val="28"/>
              </w:rPr>
            </w:pPr>
            <w:r>
              <w:rPr>
                <w:szCs w:val="28"/>
              </w:rPr>
              <w:t>0</w:t>
            </w:r>
          </w:p>
        </w:tc>
      </w:tr>
      <w:tr w:rsidR="00A653C7" w:rsidTr="00303997">
        <w:trPr>
          <w:trHeight w:val="2055"/>
        </w:trPr>
        <w:tc>
          <w:tcPr>
            <w:tcW w:w="956" w:type="dxa"/>
          </w:tcPr>
          <w:p w:rsidR="00A653C7" w:rsidRDefault="00A653C7" w:rsidP="00303997">
            <w:pPr>
              <w:autoSpaceDE w:val="0"/>
              <w:autoSpaceDN w:val="0"/>
              <w:adjustRightInd w:val="0"/>
              <w:ind w:left="-37" w:right="-68" w:firstLine="34"/>
              <w:jc w:val="center"/>
              <w:rPr>
                <w:szCs w:val="28"/>
              </w:rPr>
            </w:pPr>
          </w:p>
          <w:p w:rsidR="00A653C7" w:rsidRDefault="00A653C7" w:rsidP="00303997">
            <w:pPr>
              <w:autoSpaceDE w:val="0"/>
              <w:autoSpaceDN w:val="0"/>
              <w:adjustRightInd w:val="0"/>
              <w:ind w:left="-37" w:right="-68" w:firstLine="34"/>
              <w:jc w:val="center"/>
              <w:rPr>
                <w:szCs w:val="28"/>
              </w:rPr>
            </w:pPr>
          </w:p>
          <w:p w:rsidR="00A653C7" w:rsidRPr="009006F2" w:rsidRDefault="00A653C7" w:rsidP="00303997">
            <w:pPr>
              <w:autoSpaceDE w:val="0"/>
              <w:autoSpaceDN w:val="0"/>
              <w:adjustRightInd w:val="0"/>
              <w:ind w:left="-37" w:right="-68" w:firstLine="34"/>
              <w:jc w:val="center"/>
              <w:rPr>
                <w:szCs w:val="28"/>
              </w:rPr>
            </w:pPr>
            <w:r>
              <w:rPr>
                <w:szCs w:val="28"/>
              </w:rPr>
              <w:t>А.2</w:t>
            </w:r>
          </w:p>
          <w:p w:rsidR="00A653C7" w:rsidRDefault="00A653C7" w:rsidP="00303997">
            <w:pPr>
              <w:tabs>
                <w:tab w:val="left" w:pos="709"/>
              </w:tabs>
              <w:autoSpaceDE w:val="0"/>
              <w:autoSpaceDN w:val="0"/>
              <w:adjustRightInd w:val="0"/>
              <w:jc w:val="center"/>
              <w:rPr>
                <w:szCs w:val="28"/>
              </w:rPr>
            </w:pPr>
          </w:p>
        </w:tc>
        <w:tc>
          <w:tcPr>
            <w:tcW w:w="3402" w:type="dxa"/>
          </w:tcPr>
          <w:p w:rsidR="00A653C7" w:rsidRDefault="00A653C7" w:rsidP="00303997">
            <w:pPr>
              <w:tabs>
                <w:tab w:val="left" w:pos="709"/>
              </w:tabs>
              <w:autoSpaceDE w:val="0"/>
              <w:autoSpaceDN w:val="0"/>
              <w:adjustRightInd w:val="0"/>
              <w:jc w:val="center"/>
              <w:rPr>
                <w:szCs w:val="28"/>
              </w:rPr>
            </w:pPr>
            <w:r w:rsidRPr="004F412D">
              <w:rPr>
                <w:szCs w:val="28"/>
              </w:rPr>
              <w:t>Количество проведённых проверок поднадзорных объектов по аварийным ситуациям по отношению к общему количеству проведённых проверок</w:t>
            </w:r>
          </w:p>
        </w:tc>
        <w:tc>
          <w:tcPr>
            <w:tcW w:w="2126" w:type="dxa"/>
          </w:tcPr>
          <w:p w:rsidR="00A653C7" w:rsidRDefault="00A653C7" w:rsidP="00303997">
            <w:pPr>
              <w:tabs>
                <w:tab w:val="left" w:pos="709"/>
              </w:tabs>
              <w:autoSpaceDE w:val="0"/>
              <w:autoSpaceDN w:val="0"/>
              <w:adjustRightInd w:val="0"/>
              <w:jc w:val="center"/>
              <w:rPr>
                <w:szCs w:val="28"/>
              </w:rPr>
            </w:pPr>
          </w:p>
        </w:tc>
        <w:tc>
          <w:tcPr>
            <w:tcW w:w="2090" w:type="dxa"/>
          </w:tcPr>
          <w:p w:rsidR="00A653C7" w:rsidRDefault="00A653C7" w:rsidP="00303997">
            <w:pPr>
              <w:tabs>
                <w:tab w:val="left" w:pos="709"/>
              </w:tabs>
              <w:autoSpaceDE w:val="0"/>
              <w:autoSpaceDN w:val="0"/>
              <w:adjustRightInd w:val="0"/>
              <w:jc w:val="center"/>
              <w:rPr>
                <w:szCs w:val="28"/>
              </w:rPr>
            </w:pPr>
          </w:p>
        </w:tc>
        <w:tc>
          <w:tcPr>
            <w:tcW w:w="1418" w:type="dxa"/>
          </w:tcPr>
          <w:p w:rsidR="00A653C7" w:rsidRDefault="00A653C7" w:rsidP="00303997">
            <w:pPr>
              <w:tabs>
                <w:tab w:val="left" w:pos="709"/>
              </w:tabs>
              <w:autoSpaceDE w:val="0"/>
              <w:autoSpaceDN w:val="0"/>
              <w:adjustRightInd w:val="0"/>
              <w:jc w:val="center"/>
              <w:rPr>
                <w:szCs w:val="28"/>
              </w:rPr>
            </w:pPr>
          </w:p>
          <w:p w:rsidR="00A653C7" w:rsidRDefault="00A653C7" w:rsidP="00303997">
            <w:pPr>
              <w:tabs>
                <w:tab w:val="left" w:pos="709"/>
              </w:tabs>
              <w:autoSpaceDE w:val="0"/>
              <w:autoSpaceDN w:val="0"/>
              <w:adjustRightInd w:val="0"/>
              <w:jc w:val="center"/>
              <w:rPr>
                <w:szCs w:val="28"/>
              </w:rPr>
            </w:pPr>
          </w:p>
          <w:p w:rsidR="00A653C7" w:rsidRDefault="00A653C7" w:rsidP="00303997">
            <w:pPr>
              <w:tabs>
                <w:tab w:val="left" w:pos="709"/>
              </w:tabs>
              <w:autoSpaceDE w:val="0"/>
              <w:autoSpaceDN w:val="0"/>
              <w:adjustRightInd w:val="0"/>
              <w:jc w:val="center"/>
              <w:rPr>
                <w:szCs w:val="28"/>
              </w:rPr>
            </w:pPr>
          </w:p>
          <w:p w:rsidR="00A653C7" w:rsidRDefault="00A653C7" w:rsidP="00303997">
            <w:pPr>
              <w:tabs>
                <w:tab w:val="left" w:pos="709"/>
              </w:tabs>
              <w:autoSpaceDE w:val="0"/>
              <w:autoSpaceDN w:val="0"/>
              <w:adjustRightInd w:val="0"/>
              <w:jc w:val="center"/>
              <w:rPr>
                <w:szCs w:val="28"/>
              </w:rPr>
            </w:pPr>
            <w:r>
              <w:rPr>
                <w:szCs w:val="28"/>
              </w:rPr>
              <w:t>0</w:t>
            </w:r>
          </w:p>
        </w:tc>
      </w:tr>
    </w:tbl>
    <w:p w:rsidR="00A653C7" w:rsidRDefault="00A653C7" w:rsidP="00A653C7">
      <w:pPr>
        <w:tabs>
          <w:tab w:val="left" w:pos="709"/>
        </w:tabs>
        <w:autoSpaceDE w:val="0"/>
        <w:autoSpaceDN w:val="0"/>
        <w:adjustRightInd w:val="0"/>
        <w:ind w:firstLine="540"/>
        <w:jc w:val="center"/>
        <w:rPr>
          <w:b/>
          <w:szCs w:val="28"/>
        </w:rPr>
      </w:pPr>
    </w:p>
    <w:p w:rsidR="00A653C7" w:rsidRDefault="00A653C7" w:rsidP="00A653C7">
      <w:pPr>
        <w:tabs>
          <w:tab w:val="left" w:pos="709"/>
        </w:tabs>
        <w:autoSpaceDE w:val="0"/>
        <w:autoSpaceDN w:val="0"/>
        <w:adjustRightInd w:val="0"/>
        <w:ind w:firstLine="540"/>
        <w:jc w:val="center"/>
        <w:rPr>
          <w:b/>
          <w:szCs w:val="28"/>
        </w:rPr>
      </w:pPr>
    </w:p>
    <w:p w:rsidR="00A653C7" w:rsidRDefault="00A653C7" w:rsidP="00A653C7">
      <w:pPr>
        <w:tabs>
          <w:tab w:val="left" w:pos="709"/>
        </w:tabs>
        <w:autoSpaceDE w:val="0"/>
        <w:autoSpaceDN w:val="0"/>
        <w:adjustRightInd w:val="0"/>
        <w:ind w:firstLine="540"/>
        <w:jc w:val="center"/>
        <w:rPr>
          <w:b/>
          <w:szCs w:val="28"/>
        </w:rPr>
      </w:pPr>
    </w:p>
    <w:p w:rsidR="00A653C7" w:rsidRDefault="00A653C7" w:rsidP="00A653C7">
      <w:pPr>
        <w:tabs>
          <w:tab w:val="left" w:pos="709"/>
        </w:tabs>
        <w:autoSpaceDE w:val="0"/>
        <w:autoSpaceDN w:val="0"/>
        <w:adjustRightInd w:val="0"/>
        <w:ind w:firstLine="540"/>
        <w:jc w:val="center"/>
        <w:rPr>
          <w:b/>
          <w:szCs w:val="28"/>
        </w:rPr>
      </w:pPr>
    </w:p>
    <w:p w:rsidR="00A653C7" w:rsidRDefault="00A653C7" w:rsidP="00A653C7">
      <w:pPr>
        <w:tabs>
          <w:tab w:val="left" w:pos="709"/>
        </w:tabs>
        <w:autoSpaceDE w:val="0"/>
        <w:autoSpaceDN w:val="0"/>
        <w:adjustRightInd w:val="0"/>
        <w:ind w:firstLine="540"/>
        <w:jc w:val="center"/>
        <w:rPr>
          <w:b/>
          <w:szCs w:val="28"/>
        </w:rPr>
      </w:pPr>
    </w:p>
    <w:p w:rsidR="00A653C7" w:rsidRDefault="00A653C7" w:rsidP="00A653C7">
      <w:pPr>
        <w:tabs>
          <w:tab w:val="left" w:pos="709"/>
        </w:tabs>
        <w:autoSpaceDE w:val="0"/>
        <w:autoSpaceDN w:val="0"/>
        <w:adjustRightInd w:val="0"/>
        <w:ind w:firstLine="540"/>
        <w:jc w:val="center"/>
        <w:rPr>
          <w:b/>
          <w:szCs w:val="28"/>
        </w:rPr>
      </w:pPr>
    </w:p>
    <w:p w:rsidR="00A653C7" w:rsidRDefault="00A653C7" w:rsidP="00A653C7">
      <w:pPr>
        <w:tabs>
          <w:tab w:val="left" w:pos="709"/>
        </w:tabs>
        <w:autoSpaceDE w:val="0"/>
        <w:autoSpaceDN w:val="0"/>
        <w:adjustRightInd w:val="0"/>
        <w:ind w:firstLine="540"/>
        <w:jc w:val="center"/>
        <w:rPr>
          <w:b/>
          <w:szCs w:val="28"/>
        </w:rPr>
      </w:pPr>
    </w:p>
    <w:p w:rsidR="007A48A8" w:rsidRDefault="007A48A8" w:rsidP="00A653C7">
      <w:pPr>
        <w:tabs>
          <w:tab w:val="left" w:pos="709"/>
        </w:tabs>
        <w:autoSpaceDE w:val="0"/>
        <w:autoSpaceDN w:val="0"/>
        <w:adjustRightInd w:val="0"/>
        <w:ind w:firstLine="540"/>
        <w:jc w:val="center"/>
        <w:rPr>
          <w:b/>
          <w:szCs w:val="28"/>
        </w:rPr>
      </w:pPr>
    </w:p>
    <w:p w:rsidR="007A48A8" w:rsidRDefault="007A48A8" w:rsidP="00A653C7">
      <w:pPr>
        <w:tabs>
          <w:tab w:val="left" w:pos="709"/>
        </w:tabs>
        <w:autoSpaceDE w:val="0"/>
        <w:autoSpaceDN w:val="0"/>
        <w:adjustRightInd w:val="0"/>
        <w:ind w:firstLine="540"/>
        <w:jc w:val="center"/>
        <w:rPr>
          <w:b/>
          <w:szCs w:val="28"/>
        </w:rPr>
      </w:pPr>
    </w:p>
    <w:p w:rsidR="007A48A8" w:rsidRDefault="007A48A8" w:rsidP="00A653C7">
      <w:pPr>
        <w:tabs>
          <w:tab w:val="left" w:pos="709"/>
        </w:tabs>
        <w:autoSpaceDE w:val="0"/>
        <w:autoSpaceDN w:val="0"/>
        <w:adjustRightInd w:val="0"/>
        <w:ind w:firstLine="540"/>
        <w:jc w:val="center"/>
        <w:rPr>
          <w:b/>
          <w:szCs w:val="28"/>
        </w:rPr>
      </w:pPr>
    </w:p>
    <w:p w:rsidR="007A48A8" w:rsidRDefault="007A48A8" w:rsidP="00A653C7">
      <w:pPr>
        <w:tabs>
          <w:tab w:val="left" w:pos="709"/>
        </w:tabs>
        <w:autoSpaceDE w:val="0"/>
        <w:autoSpaceDN w:val="0"/>
        <w:adjustRightInd w:val="0"/>
        <w:ind w:firstLine="540"/>
        <w:jc w:val="center"/>
        <w:rPr>
          <w:b/>
          <w:szCs w:val="28"/>
        </w:rPr>
      </w:pPr>
    </w:p>
    <w:p w:rsidR="007A48A8" w:rsidRDefault="007A48A8" w:rsidP="00A653C7">
      <w:pPr>
        <w:tabs>
          <w:tab w:val="left" w:pos="709"/>
        </w:tabs>
        <w:autoSpaceDE w:val="0"/>
        <w:autoSpaceDN w:val="0"/>
        <w:adjustRightInd w:val="0"/>
        <w:ind w:firstLine="540"/>
        <w:jc w:val="center"/>
        <w:rPr>
          <w:b/>
          <w:szCs w:val="28"/>
        </w:rPr>
      </w:pPr>
    </w:p>
    <w:p w:rsidR="007A48A8" w:rsidRDefault="007A48A8" w:rsidP="00A653C7">
      <w:pPr>
        <w:tabs>
          <w:tab w:val="left" w:pos="709"/>
        </w:tabs>
        <w:autoSpaceDE w:val="0"/>
        <w:autoSpaceDN w:val="0"/>
        <w:adjustRightInd w:val="0"/>
        <w:ind w:firstLine="540"/>
        <w:jc w:val="center"/>
        <w:rPr>
          <w:b/>
          <w:szCs w:val="28"/>
        </w:rPr>
      </w:pPr>
    </w:p>
    <w:p w:rsidR="007A48A8" w:rsidRDefault="007A48A8" w:rsidP="00A653C7">
      <w:pPr>
        <w:tabs>
          <w:tab w:val="left" w:pos="709"/>
        </w:tabs>
        <w:autoSpaceDE w:val="0"/>
        <w:autoSpaceDN w:val="0"/>
        <w:adjustRightInd w:val="0"/>
        <w:ind w:firstLine="540"/>
        <w:jc w:val="center"/>
        <w:rPr>
          <w:b/>
          <w:szCs w:val="28"/>
        </w:rPr>
      </w:pPr>
    </w:p>
    <w:p w:rsidR="007A48A8" w:rsidRDefault="007A48A8" w:rsidP="00A653C7">
      <w:pPr>
        <w:tabs>
          <w:tab w:val="left" w:pos="709"/>
        </w:tabs>
        <w:autoSpaceDE w:val="0"/>
        <w:autoSpaceDN w:val="0"/>
        <w:adjustRightInd w:val="0"/>
        <w:ind w:firstLine="540"/>
        <w:jc w:val="center"/>
        <w:rPr>
          <w:b/>
          <w:szCs w:val="28"/>
        </w:rPr>
      </w:pPr>
    </w:p>
    <w:p w:rsidR="007A48A8" w:rsidRDefault="007A48A8" w:rsidP="00A653C7">
      <w:pPr>
        <w:tabs>
          <w:tab w:val="left" w:pos="709"/>
        </w:tabs>
        <w:autoSpaceDE w:val="0"/>
        <w:autoSpaceDN w:val="0"/>
        <w:adjustRightInd w:val="0"/>
        <w:ind w:firstLine="540"/>
        <w:jc w:val="center"/>
        <w:rPr>
          <w:b/>
          <w:szCs w:val="28"/>
        </w:rPr>
      </w:pPr>
    </w:p>
    <w:p w:rsidR="007A48A8" w:rsidRDefault="007A48A8" w:rsidP="00A653C7">
      <w:pPr>
        <w:tabs>
          <w:tab w:val="left" w:pos="709"/>
        </w:tabs>
        <w:autoSpaceDE w:val="0"/>
        <w:autoSpaceDN w:val="0"/>
        <w:adjustRightInd w:val="0"/>
        <w:ind w:firstLine="540"/>
        <w:jc w:val="center"/>
        <w:rPr>
          <w:b/>
          <w:szCs w:val="28"/>
        </w:rPr>
      </w:pPr>
    </w:p>
    <w:p w:rsidR="007A48A8" w:rsidRDefault="007A48A8" w:rsidP="00A653C7">
      <w:pPr>
        <w:tabs>
          <w:tab w:val="left" w:pos="709"/>
        </w:tabs>
        <w:autoSpaceDE w:val="0"/>
        <w:autoSpaceDN w:val="0"/>
        <w:adjustRightInd w:val="0"/>
        <w:ind w:firstLine="540"/>
        <w:jc w:val="center"/>
        <w:rPr>
          <w:b/>
          <w:szCs w:val="28"/>
        </w:rPr>
      </w:pPr>
    </w:p>
    <w:p w:rsidR="007A48A8" w:rsidRDefault="007A48A8" w:rsidP="00A653C7">
      <w:pPr>
        <w:tabs>
          <w:tab w:val="left" w:pos="709"/>
        </w:tabs>
        <w:autoSpaceDE w:val="0"/>
        <w:autoSpaceDN w:val="0"/>
        <w:adjustRightInd w:val="0"/>
        <w:ind w:firstLine="540"/>
        <w:jc w:val="center"/>
        <w:rPr>
          <w:b/>
          <w:szCs w:val="28"/>
        </w:rPr>
      </w:pPr>
    </w:p>
    <w:p w:rsidR="00A653C7" w:rsidRPr="00FA4186" w:rsidRDefault="00A653C7" w:rsidP="00A653C7">
      <w:pPr>
        <w:widowControl w:val="0"/>
        <w:autoSpaceDE w:val="0"/>
        <w:autoSpaceDN w:val="0"/>
        <w:jc w:val="right"/>
        <w:outlineLvl w:val="1"/>
        <w:rPr>
          <w:szCs w:val="28"/>
        </w:rPr>
      </w:pPr>
      <w:r w:rsidRPr="00FA4186">
        <w:rPr>
          <w:szCs w:val="28"/>
        </w:rPr>
        <w:lastRenderedPageBreak/>
        <w:t>Приложение</w:t>
      </w:r>
    </w:p>
    <w:p w:rsidR="00A653C7" w:rsidRPr="00FA4186" w:rsidRDefault="00A653C7" w:rsidP="00A653C7">
      <w:pPr>
        <w:widowControl w:val="0"/>
        <w:autoSpaceDE w:val="0"/>
        <w:autoSpaceDN w:val="0"/>
        <w:jc w:val="right"/>
        <w:rPr>
          <w:szCs w:val="28"/>
        </w:rPr>
      </w:pPr>
      <w:r w:rsidRPr="00FA4186">
        <w:rPr>
          <w:szCs w:val="28"/>
        </w:rPr>
        <w:t>к Положению о региональном</w:t>
      </w:r>
    </w:p>
    <w:p w:rsidR="00A653C7" w:rsidRPr="00FA4186" w:rsidRDefault="00A653C7" w:rsidP="00A653C7">
      <w:pPr>
        <w:widowControl w:val="0"/>
        <w:autoSpaceDE w:val="0"/>
        <w:autoSpaceDN w:val="0"/>
        <w:jc w:val="right"/>
        <w:rPr>
          <w:szCs w:val="28"/>
        </w:rPr>
      </w:pPr>
      <w:r w:rsidRPr="00FA4186">
        <w:rPr>
          <w:szCs w:val="28"/>
        </w:rPr>
        <w:t xml:space="preserve">государственном строительном </w:t>
      </w:r>
    </w:p>
    <w:p w:rsidR="00A653C7" w:rsidRPr="00FA4186" w:rsidRDefault="00A653C7" w:rsidP="00A653C7">
      <w:pPr>
        <w:widowControl w:val="0"/>
        <w:autoSpaceDE w:val="0"/>
        <w:autoSpaceDN w:val="0"/>
        <w:jc w:val="right"/>
        <w:rPr>
          <w:szCs w:val="28"/>
        </w:rPr>
      </w:pPr>
      <w:r w:rsidRPr="00FA4186">
        <w:rPr>
          <w:szCs w:val="28"/>
        </w:rPr>
        <w:t>надзоре в Камчатском крае</w:t>
      </w:r>
    </w:p>
    <w:p w:rsidR="00A653C7" w:rsidRPr="00FA4186" w:rsidRDefault="00A653C7" w:rsidP="00A653C7">
      <w:pPr>
        <w:widowControl w:val="0"/>
        <w:autoSpaceDE w:val="0"/>
        <w:autoSpaceDN w:val="0"/>
        <w:jc w:val="right"/>
        <w:rPr>
          <w:szCs w:val="28"/>
        </w:rPr>
      </w:pPr>
    </w:p>
    <w:p w:rsidR="00A653C7" w:rsidRPr="00FA4186" w:rsidRDefault="00A653C7" w:rsidP="00A653C7">
      <w:pPr>
        <w:widowControl w:val="0"/>
        <w:autoSpaceDE w:val="0"/>
        <w:autoSpaceDN w:val="0"/>
        <w:jc w:val="right"/>
        <w:rPr>
          <w:szCs w:val="28"/>
        </w:rPr>
      </w:pPr>
    </w:p>
    <w:p w:rsidR="00A653C7" w:rsidRDefault="00A653C7" w:rsidP="00A653C7">
      <w:pPr>
        <w:widowControl w:val="0"/>
        <w:autoSpaceDE w:val="0"/>
        <w:autoSpaceDN w:val="0"/>
        <w:jc w:val="center"/>
        <w:rPr>
          <w:szCs w:val="28"/>
        </w:rPr>
      </w:pPr>
      <w:r w:rsidRPr="00FA4186">
        <w:rPr>
          <w:szCs w:val="28"/>
        </w:rPr>
        <w:t>Критерии</w:t>
      </w:r>
      <w:r>
        <w:rPr>
          <w:szCs w:val="28"/>
        </w:rPr>
        <w:t xml:space="preserve"> </w:t>
      </w:r>
    </w:p>
    <w:p w:rsidR="00A653C7" w:rsidRDefault="00A653C7" w:rsidP="00A653C7">
      <w:pPr>
        <w:widowControl w:val="0"/>
        <w:autoSpaceDE w:val="0"/>
        <w:autoSpaceDN w:val="0"/>
        <w:jc w:val="center"/>
        <w:rPr>
          <w:szCs w:val="28"/>
        </w:rPr>
      </w:pPr>
      <w:r>
        <w:rPr>
          <w:szCs w:val="28"/>
        </w:rPr>
        <w:t xml:space="preserve">отнесения объектов регионального государственного </w:t>
      </w:r>
    </w:p>
    <w:p w:rsidR="00A653C7" w:rsidRDefault="00A653C7" w:rsidP="00A653C7">
      <w:pPr>
        <w:widowControl w:val="0"/>
        <w:autoSpaceDE w:val="0"/>
        <w:autoSpaceDN w:val="0"/>
        <w:jc w:val="right"/>
        <w:rPr>
          <w:szCs w:val="28"/>
        </w:rPr>
      </w:pPr>
      <w:r>
        <w:rPr>
          <w:szCs w:val="28"/>
        </w:rPr>
        <w:t xml:space="preserve">строительного надзора в Камчатском крае к категориям риска причинения </w:t>
      </w:r>
    </w:p>
    <w:p w:rsidR="00A653C7" w:rsidRDefault="00A653C7" w:rsidP="00A653C7">
      <w:pPr>
        <w:widowControl w:val="0"/>
        <w:autoSpaceDE w:val="0"/>
        <w:autoSpaceDN w:val="0"/>
        <w:jc w:val="center"/>
        <w:rPr>
          <w:szCs w:val="28"/>
        </w:rPr>
      </w:pPr>
      <w:r>
        <w:rPr>
          <w:szCs w:val="28"/>
        </w:rPr>
        <w:t>вреда (ущерба) охраняемым законом ценностям</w:t>
      </w:r>
    </w:p>
    <w:p w:rsidR="00A653C7" w:rsidRDefault="00A653C7" w:rsidP="00A653C7">
      <w:pPr>
        <w:widowControl w:val="0"/>
        <w:autoSpaceDE w:val="0"/>
        <w:autoSpaceDN w:val="0"/>
        <w:jc w:val="center"/>
        <w:rPr>
          <w:szCs w:val="28"/>
        </w:rPr>
      </w:pPr>
    </w:p>
    <w:p w:rsidR="00A653C7" w:rsidRPr="00FA4186" w:rsidRDefault="00A653C7" w:rsidP="00A653C7">
      <w:pPr>
        <w:widowControl w:val="0"/>
        <w:autoSpaceDE w:val="0"/>
        <w:autoSpaceDN w:val="0"/>
        <w:jc w:val="center"/>
        <w:rPr>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2317"/>
        <w:gridCol w:w="6523"/>
      </w:tblGrid>
      <w:tr w:rsidR="00A653C7" w:rsidTr="00303997">
        <w:trPr>
          <w:trHeight w:val="375"/>
        </w:trPr>
        <w:tc>
          <w:tcPr>
            <w:tcW w:w="545" w:type="dxa"/>
          </w:tcPr>
          <w:p w:rsidR="00A653C7" w:rsidRPr="00152D84" w:rsidRDefault="00A653C7" w:rsidP="00303997">
            <w:pPr>
              <w:tabs>
                <w:tab w:val="left" w:pos="709"/>
              </w:tabs>
              <w:autoSpaceDE w:val="0"/>
              <w:autoSpaceDN w:val="0"/>
              <w:adjustRightInd w:val="0"/>
              <w:jc w:val="center"/>
            </w:pPr>
          </w:p>
        </w:tc>
        <w:tc>
          <w:tcPr>
            <w:tcW w:w="2335" w:type="dxa"/>
          </w:tcPr>
          <w:p w:rsidR="00A653C7" w:rsidRPr="00152D84" w:rsidRDefault="00A653C7" w:rsidP="00303997">
            <w:pPr>
              <w:tabs>
                <w:tab w:val="left" w:pos="709"/>
              </w:tabs>
              <w:autoSpaceDE w:val="0"/>
              <w:autoSpaceDN w:val="0"/>
              <w:adjustRightInd w:val="0"/>
              <w:jc w:val="center"/>
            </w:pPr>
            <w:r>
              <w:t>Категория риска</w:t>
            </w:r>
          </w:p>
        </w:tc>
        <w:tc>
          <w:tcPr>
            <w:tcW w:w="6705" w:type="dxa"/>
          </w:tcPr>
          <w:p w:rsidR="00A653C7" w:rsidRPr="00152D84" w:rsidRDefault="00A653C7" w:rsidP="00303997">
            <w:pPr>
              <w:tabs>
                <w:tab w:val="left" w:pos="709"/>
              </w:tabs>
              <w:autoSpaceDE w:val="0"/>
              <w:autoSpaceDN w:val="0"/>
              <w:adjustRightInd w:val="0"/>
              <w:jc w:val="center"/>
            </w:pPr>
            <w:r>
              <w:t>Критерий</w:t>
            </w:r>
          </w:p>
        </w:tc>
      </w:tr>
      <w:tr w:rsidR="00A653C7" w:rsidTr="00303997">
        <w:trPr>
          <w:trHeight w:val="165"/>
        </w:trPr>
        <w:tc>
          <w:tcPr>
            <w:tcW w:w="545" w:type="dxa"/>
          </w:tcPr>
          <w:p w:rsidR="00A653C7" w:rsidRPr="00152D84" w:rsidRDefault="00A653C7" w:rsidP="00303997">
            <w:pPr>
              <w:tabs>
                <w:tab w:val="left" w:pos="709"/>
              </w:tabs>
              <w:autoSpaceDE w:val="0"/>
              <w:autoSpaceDN w:val="0"/>
              <w:adjustRightInd w:val="0"/>
              <w:jc w:val="center"/>
            </w:pPr>
            <w:r>
              <w:t>1</w:t>
            </w:r>
          </w:p>
        </w:tc>
        <w:tc>
          <w:tcPr>
            <w:tcW w:w="2335" w:type="dxa"/>
          </w:tcPr>
          <w:p w:rsidR="00A653C7" w:rsidRPr="00152D84" w:rsidRDefault="00A653C7" w:rsidP="00303997">
            <w:pPr>
              <w:tabs>
                <w:tab w:val="left" w:pos="709"/>
              </w:tabs>
              <w:autoSpaceDE w:val="0"/>
              <w:autoSpaceDN w:val="0"/>
              <w:adjustRightInd w:val="0"/>
              <w:jc w:val="center"/>
            </w:pPr>
            <w:r>
              <w:t>2</w:t>
            </w:r>
          </w:p>
        </w:tc>
        <w:tc>
          <w:tcPr>
            <w:tcW w:w="6705" w:type="dxa"/>
          </w:tcPr>
          <w:p w:rsidR="00A653C7" w:rsidRPr="00152D84" w:rsidRDefault="00A653C7" w:rsidP="00303997">
            <w:pPr>
              <w:tabs>
                <w:tab w:val="left" w:pos="709"/>
              </w:tabs>
              <w:autoSpaceDE w:val="0"/>
              <w:autoSpaceDN w:val="0"/>
              <w:adjustRightInd w:val="0"/>
              <w:jc w:val="center"/>
            </w:pPr>
            <w:r>
              <w:t>3</w:t>
            </w:r>
          </w:p>
        </w:tc>
      </w:tr>
      <w:tr w:rsidR="00A653C7" w:rsidTr="00303997">
        <w:trPr>
          <w:trHeight w:val="1136"/>
        </w:trPr>
        <w:tc>
          <w:tcPr>
            <w:tcW w:w="545" w:type="dxa"/>
          </w:tcPr>
          <w:p w:rsidR="00A653C7" w:rsidRDefault="00A653C7" w:rsidP="00303997">
            <w:pPr>
              <w:tabs>
                <w:tab w:val="left" w:pos="709"/>
              </w:tabs>
              <w:autoSpaceDE w:val="0"/>
              <w:autoSpaceDN w:val="0"/>
              <w:adjustRightInd w:val="0"/>
              <w:jc w:val="center"/>
            </w:pPr>
          </w:p>
          <w:p w:rsidR="00A653C7" w:rsidRPr="00152D84" w:rsidRDefault="00A653C7" w:rsidP="00303997">
            <w:pPr>
              <w:tabs>
                <w:tab w:val="left" w:pos="709"/>
              </w:tabs>
              <w:autoSpaceDE w:val="0"/>
              <w:autoSpaceDN w:val="0"/>
              <w:adjustRightInd w:val="0"/>
              <w:jc w:val="center"/>
            </w:pPr>
            <w:r>
              <w:t>1</w:t>
            </w:r>
          </w:p>
        </w:tc>
        <w:tc>
          <w:tcPr>
            <w:tcW w:w="2335" w:type="dxa"/>
          </w:tcPr>
          <w:p w:rsidR="00A653C7" w:rsidRPr="00152D84" w:rsidRDefault="00A653C7" w:rsidP="00303997">
            <w:pPr>
              <w:tabs>
                <w:tab w:val="left" w:pos="709"/>
              </w:tabs>
              <w:autoSpaceDE w:val="0"/>
              <w:autoSpaceDN w:val="0"/>
              <w:adjustRightInd w:val="0"/>
              <w:jc w:val="center"/>
            </w:pPr>
            <w:r w:rsidRPr="00152D84">
              <w:t>Высокий риск</w:t>
            </w:r>
          </w:p>
        </w:tc>
        <w:tc>
          <w:tcPr>
            <w:tcW w:w="6705" w:type="dxa"/>
          </w:tcPr>
          <w:p w:rsidR="00A653C7" w:rsidRDefault="00A653C7" w:rsidP="00303997">
            <w:pPr>
              <w:tabs>
                <w:tab w:val="left" w:pos="709"/>
              </w:tabs>
              <w:autoSpaceDE w:val="0"/>
              <w:autoSpaceDN w:val="0"/>
              <w:adjustRightInd w:val="0"/>
              <w:jc w:val="both"/>
            </w:pPr>
            <w:r>
              <w:t>Общественные здания и сооружения, многоквартирные жилые дома, путепроводы, тоннели, мосты и эстакады, а также объекты капитального строительства с пролётами от 20 до 100 метров</w:t>
            </w:r>
          </w:p>
          <w:p w:rsidR="00A653C7" w:rsidRPr="00152D84" w:rsidRDefault="00A653C7" w:rsidP="00303997">
            <w:pPr>
              <w:tabs>
                <w:tab w:val="left" w:pos="709"/>
              </w:tabs>
              <w:autoSpaceDE w:val="0"/>
              <w:autoSpaceDN w:val="0"/>
              <w:adjustRightInd w:val="0"/>
              <w:jc w:val="both"/>
            </w:pPr>
            <w:r>
              <w:t>(не более 12 проверок)</w:t>
            </w:r>
          </w:p>
        </w:tc>
      </w:tr>
      <w:tr w:rsidR="00A653C7" w:rsidTr="00303997">
        <w:trPr>
          <w:trHeight w:val="1538"/>
        </w:trPr>
        <w:tc>
          <w:tcPr>
            <w:tcW w:w="545" w:type="dxa"/>
          </w:tcPr>
          <w:p w:rsidR="00A653C7" w:rsidRDefault="00A653C7" w:rsidP="00303997">
            <w:pPr>
              <w:tabs>
                <w:tab w:val="left" w:pos="709"/>
              </w:tabs>
              <w:autoSpaceDE w:val="0"/>
              <w:autoSpaceDN w:val="0"/>
              <w:adjustRightInd w:val="0"/>
              <w:jc w:val="center"/>
            </w:pPr>
          </w:p>
          <w:p w:rsidR="00A653C7" w:rsidRPr="00152D84" w:rsidRDefault="00A653C7" w:rsidP="00303997">
            <w:pPr>
              <w:tabs>
                <w:tab w:val="left" w:pos="709"/>
              </w:tabs>
              <w:autoSpaceDE w:val="0"/>
              <w:autoSpaceDN w:val="0"/>
              <w:adjustRightInd w:val="0"/>
              <w:jc w:val="center"/>
            </w:pPr>
            <w:r>
              <w:t>2</w:t>
            </w:r>
          </w:p>
        </w:tc>
        <w:tc>
          <w:tcPr>
            <w:tcW w:w="2335" w:type="dxa"/>
          </w:tcPr>
          <w:p w:rsidR="00A653C7" w:rsidRPr="00152D84" w:rsidRDefault="00A653C7" w:rsidP="00303997">
            <w:pPr>
              <w:tabs>
                <w:tab w:val="left" w:pos="709"/>
              </w:tabs>
              <w:autoSpaceDE w:val="0"/>
              <w:autoSpaceDN w:val="0"/>
              <w:adjustRightInd w:val="0"/>
              <w:jc w:val="center"/>
            </w:pPr>
            <w:r>
              <w:t>Значительный риск</w:t>
            </w:r>
          </w:p>
        </w:tc>
        <w:tc>
          <w:tcPr>
            <w:tcW w:w="6705" w:type="dxa"/>
          </w:tcPr>
          <w:p w:rsidR="00A653C7" w:rsidRDefault="00A653C7" w:rsidP="00303997">
            <w:pPr>
              <w:tabs>
                <w:tab w:val="left" w:pos="709"/>
              </w:tabs>
              <w:autoSpaceDE w:val="0"/>
              <w:autoSpaceDN w:val="0"/>
              <w:adjustRightInd w:val="0"/>
              <w:jc w:val="both"/>
            </w:pPr>
            <w:r>
              <w:t>Производственные здания</w:t>
            </w:r>
          </w:p>
          <w:p w:rsidR="00A653C7" w:rsidRDefault="00A653C7" w:rsidP="00303997">
            <w:pPr>
              <w:tabs>
                <w:tab w:val="left" w:pos="709"/>
              </w:tabs>
              <w:autoSpaceDE w:val="0"/>
              <w:autoSpaceDN w:val="0"/>
              <w:adjustRightInd w:val="0"/>
              <w:jc w:val="both"/>
            </w:pPr>
            <w:r>
              <w:t>(не более 10 проверок)</w:t>
            </w:r>
          </w:p>
        </w:tc>
      </w:tr>
      <w:tr w:rsidR="00A653C7" w:rsidTr="00303997">
        <w:trPr>
          <w:trHeight w:val="2043"/>
        </w:trPr>
        <w:tc>
          <w:tcPr>
            <w:tcW w:w="545" w:type="dxa"/>
          </w:tcPr>
          <w:p w:rsidR="00A653C7" w:rsidRDefault="00A653C7" w:rsidP="00303997">
            <w:pPr>
              <w:tabs>
                <w:tab w:val="left" w:pos="709"/>
              </w:tabs>
              <w:autoSpaceDE w:val="0"/>
              <w:autoSpaceDN w:val="0"/>
              <w:adjustRightInd w:val="0"/>
              <w:jc w:val="center"/>
            </w:pPr>
          </w:p>
          <w:p w:rsidR="00A653C7" w:rsidRPr="00152D84" w:rsidRDefault="00A653C7" w:rsidP="00303997">
            <w:pPr>
              <w:tabs>
                <w:tab w:val="left" w:pos="709"/>
              </w:tabs>
              <w:autoSpaceDE w:val="0"/>
              <w:autoSpaceDN w:val="0"/>
              <w:adjustRightInd w:val="0"/>
              <w:jc w:val="center"/>
            </w:pPr>
            <w:r>
              <w:t>3</w:t>
            </w:r>
          </w:p>
        </w:tc>
        <w:tc>
          <w:tcPr>
            <w:tcW w:w="2335" w:type="dxa"/>
          </w:tcPr>
          <w:p w:rsidR="00A653C7" w:rsidRPr="00152D84" w:rsidRDefault="00A653C7" w:rsidP="00303997">
            <w:pPr>
              <w:tabs>
                <w:tab w:val="left" w:pos="709"/>
              </w:tabs>
              <w:autoSpaceDE w:val="0"/>
              <w:autoSpaceDN w:val="0"/>
              <w:adjustRightInd w:val="0"/>
              <w:jc w:val="center"/>
            </w:pPr>
            <w:r>
              <w:t>Умеренный риск</w:t>
            </w:r>
          </w:p>
        </w:tc>
        <w:tc>
          <w:tcPr>
            <w:tcW w:w="6705" w:type="dxa"/>
          </w:tcPr>
          <w:p w:rsidR="00A653C7" w:rsidRDefault="00A653C7" w:rsidP="00303997">
            <w:pPr>
              <w:tabs>
                <w:tab w:val="left" w:pos="709"/>
              </w:tabs>
              <w:autoSpaceDE w:val="0"/>
              <w:autoSpaceDN w:val="0"/>
              <w:adjustRightInd w:val="0"/>
              <w:jc w:val="both"/>
            </w:pPr>
            <w:r>
              <w:t>Объекты капитального строительства, не указанные в строках 1 и 2 настоящей таблицы</w:t>
            </w:r>
          </w:p>
          <w:p w:rsidR="00A653C7" w:rsidRDefault="00A653C7" w:rsidP="00303997">
            <w:pPr>
              <w:tabs>
                <w:tab w:val="left" w:pos="709"/>
              </w:tabs>
              <w:autoSpaceDE w:val="0"/>
              <w:autoSpaceDN w:val="0"/>
              <w:adjustRightInd w:val="0"/>
              <w:jc w:val="both"/>
            </w:pPr>
            <w:r>
              <w:t>(не более 7 проверок)</w:t>
            </w:r>
          </w:p>
        </w:tc>
      </w:tr>
    </w:tbl>
    <w:p w:rsidR="00A653C7" w:rsidRPr="00FA4186" w:rsidRDefault="00A653C7" w:rsidP="00A653C7">
      <w:pPr>
        <w:tabs>
          <w:tab w:val="left" w:pos="709"/>
        </w:tabs>
        <w:autoSpaceDE w:val="0"/>
        <w:autoSpaceDN w:val="0"/>
        <w:adjustRightInd w:val="0"/>
        <w:ind w:firstLine="540"/>
        <w:jc w:val="center"/>
        <w:rPr>
          <w:b/>
          <w:szCs w:val="28"/>
        </w:rPr>
      </w:pPr>
    </w:p>
    <w:p w:rsidR="00B8657B" w:rsidRPr="00CA1B08" w:rsidRDefault="00B8657B" w:rsidP="00A653C7">
      <w:pPr>
        <w:pStyle w:val="ConsPlusTitle"/>
        <w:jc w:val="center"/>
        <w:rPr>
          <w:rFonts w:ascii="Times New Roman" w:hAnsi="Times New Roman" w:cs="Times New Roman"/>
          <w:sz w:val="32"/>
          <w:szCs w:val="32"/>
          <w:lang w:val="en-US"/>
        </w:rPr>
      </w:pPr>
    </w:p>
    <w:sectPr w:rsidR="00B8657B" w:rsidRPr="00CA1B08" w:rsidSect="009017EE">
      <w:headerReference w:type="default" r:id="rId42"/>
      <w:pgSz w:w="11906" w:h="16838"/>
      <w:pgMar w:top="1134" w:right="851" w:bottom="1134" w:left="1418" w:header="51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514" w:rsidRDefault="00577514" w:rsidP="00342D13">
      <w:r>
        <w:separator/>
      </w:r>
    </w:p>
  </w:endnote>
  <w:endnote w:type="continuationSeparator" w:id="0">
    <w:p w:rsidR="00577514" w:rsidRDefault="00577514"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514" w:rsidRDefault="00577514" w:rsidP="00342D13">
      <w:r>
        <w:separator/>
      </w:r>
    </w:p>
  </w:footnote>
  <w:footnote w:type="continuationSeparator" w:id="0">
    <w:p w:rsidR="00577514" w:rsidRDefault="00577514" w:rsidP="0034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516299"/>
      <w:docPartObj>
        <w:docPartGallery w:val="Page Numbers (Top of Page)"/>
        <w:docPartUnique/>
      </w:docPartObj>
    </w:sdtPr>
    <w:sdtEndPr/>
    <w:sdtContent>
      <w:p w:rsidR="00664173" w:rsidRDefault="00664173">
        <w:pPr>
          <w:pStyle w:val="ad"/>
          <w:jc w:val="center"/>
        </w:pPr>
        <w:r>
          <w:fldChar w:fldCharType="begin"/>
        </w:r>
        <w:r>
          <w:instrText>PAGE   \* MERGEFORMAT</w:instrText>
        </w:r>
        <w:r>
          <w:fldChar w:fldCharType="separate"/>
        </w:r>
        <w:r w:rsidR="00FB79D4">
          <w:rPr>
            <w:noProof/>
          </w:rPr>
          <w:t>2</w:t>
        </w:r>
        <w:r>
          <w:fldChar w:fldCharType="end"/>
        </w:r>
      </w:p>
    </w:sdtContent>
  </w:sdt>
  <w:p w:rsidR="00664173" w:rsidRDefault="0066417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1D17"/>
    <w:multiLevelType w:val="multilevel"/>
    <w:tmpl w:val="68842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D0DF6"/>
    <w:multiLevelType w:val="multilevel"/>
    <w:tmpl w:val="8AEC27F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AF6E07"/>
    <w:multiLevelType w:val="multilevel"/>
    <w:tmpl w:val="B314BE7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183775"/>
    <w:multiLevelType w:val="multilevel"/>
    <w:tmpl w:val="7AF48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74558C"/>
    <w:multiLevelType w:val="multilevel"/>
    <w:tmpl w:val="43E86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A569F0"/>
    <w:multiLevelType w:val="hybridMultilevel"/>
    <w:tmpl w:val="E1FAB592"/>
    <w:lvl w:ilvl="0" w:tplc="1ECCE6B8">
      <w:start w:val="28"/>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67BF58DE"/>
    <w:multiLevelType w:val="hybridMultilevel"/>
    <w:tmpl w:val="5CAA4F42"/>
    <w:lvl w:ilvl="0" w:tplc="E4FE98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F1B34E8"/>
    <w:multiLevelType w:val="hybridMultilevel"/>
    <w:tmpl w:val="80EED144"/>
    <w:lvl w:ilvl="0" w:tplc="835E39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F5A25C8"/>
    <w:multiLevelType w:val="hybridMultilevel"/>
    <w:tmpl w:val="34A65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1"/>
  </w:num>
  <w:num w:numId="5">
    <w:abstractNumId w:val="0"/>
  </w:num>
  <w:num w:numId="6">
    <w:abstractNumId w:val="3"/>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13733"/>
    <w:rsid w:val="000200B4"/>
    <w:rsid w:val="00027E08"/>
    <w:rsid w:val="00030D3D"/>
    <w:rsid w:val="0003329F"/>
    <w:rsid w:val="00035C9A"/>
    <w:rsid w:val="00044126"/>
    <w:rsid w:val="00050B63"/>
    <w:rsid w:val="000545B3"/>
    <w:rsid w:val="0006029F"/>
    <w:rsid w:val="00060C5B"/>
    <w:rsid w:val="00074AD5"/>
    <w:rsid w:val="000A40A1"/>
    <w:rsid w:val="000B2125"/>
    <w:rsid w:val="000B2C87"/>
    <w:rsid w:val="000C1841"/>
    <w:rsid w:val="0010596D"/>
    <w:rsid w:val="00112AB9"/>
    <w:rsid w:val="001321F5"/>
    <w:rsid w:val="00171F27"/>
    <w:rsid w:val="001723D0"/>
    <w:rsid w:val="001771F7"/>
    <w:rsid w:val="00191854"/>
    <w:rsid w:val="00196836"/>
    <w:rsid w:val="001B12C1"/>
    <w:rsid w:val="001B5371"/>
    <w:rsid w:val="001D1F0A"/>
    <w:rsid w:val="001E0B39"/>
    <w:rsid w:val="001E1024"/>
    <w:rsid w:val="001E62AB"/>
    <w:rsid w:val="001E6FE1"/>
    <w:rsid w:val="00200564"/>
    <w:rsid w:val="0022329C"/>
    <w:rsid w:val="00223D68"/>
    <w:rsid w:val="00226EA0"/>
    <w:rsid w:val="00230F4D"/>
    <w:rsid w:val="00232A85"/>
    <w:rsid w:val="002349C9"/>
    <w:rsid w:val="00240AEF"/>
    <w:rsid w:val="0026602B"/>
    <w:rsid w:val="002722F0"/>
    <w:rsid w:val="00272915"/>
    <w:rsid w:val="00275D86"/>
    <w:rsid w:val="00285893"/>
    <w:rsid w:val="002916D5"/>
    <w:rsid w:val="00293B9E"/>
    <w:rsid w:val="00296585"/>
    <w:rsid w:val="002A5CFC"/>
    <w:rsid w:val="002A71B0"/>
    <w:rsid w:val="002B334D"/>
    <w:rsid w:val="002C423B"/>
    <w:rsid w:val="002D43BE"/>
    <w:rsid w:val="002E6422"/>
    <w:rsid w:val="002E7D37"/>
    <w:rsid w:val="002F7E9C"/>
    <w:rsid w:val="00305407"/>
    <w:rsid w:val="00321E7D"/>
    <w:rsid w:val="003310D8"/>
    <w:rsid w:val="00342D13"/>
    <w:rsid w:val="00352DD2"/>
    <w:rsid w:val="00362299"/>
    <w:rsid w:val="003669D9"/>
    <w:rsid w:val="0037640A"/>
    <w:rsid w:val="003832CF"/>
    <w:rsid w:val="00391234"/>
    <w:rsid w:val="003926A3"/>
    <w:rsid w:val="003A5BEF"/>
    <w:rsid w:val="003A7F52"/>
    <w:rsid w:val="003C2A43"/>
    <w:rsid w:val="003D6F0D"/>
    <w:rsid w:val="003E38BA"/>
    <w:rsid w:val="003E3BDC"/>
    <w:rsid w:val="004103A3"/>
    <w:rsid w:val="00420A7E"/>
    <w:rsid w:val="004265E3"/>
    <w:rsid w:val="00441A91"/>
    <w:rsid w:val="004529A7"/>
    <w:rsid w:val="00460247"/>
    <w:rsid w:val="0046790E"/>
    <w:rsid w:val="0048068C"/>
    <w:rsid w:val="0048261B"/>
    <w:rsid w:val="00490A56"/>
    <w:rsid w:val="004D492F"/>
    <w:rsid w:val="004D79DB"/>
    <w:rsid w:val="004E1A1E"/>
    <w:rsid w:val="004F0472"/>
    <w:rsid w:val="00511A74"/>
    <w:rsid w:val="00512C6C"/>
    <w:rsid w:val="00522B46"/>
    <w:rsid w:val="005303D3"/>
    <w:rsid w:val="00536FC7"/>
    <w:rsid w:val="0054446A"/>
    <w:rsid w:val="00550404"/>
    <w:rsid w:val="005709CE"/>
    <w:rsid w:val="00577514"/>
    <w:rsid w:val="00583243"/>
    <w:rsid w:val="00584676"/>
    <w:rsid w:val="005D0A49"/>
    <w:rsid w:val="005E0832"/>
    <w:rsid w:val="005E22DD"/>
    <w:rsid w:val="005F0B57"/>
    <w:rsid w:val="005F2BC6"/>
    <w:rsid w:val="00615E4C"/>
    <w:rsid w:val="006317BF"/>
    <w:rsid w:val="0064200F"/>
    <w:rsid w:val="006538F9"/>
    <w:rsid w:val="006604E4"/>
    <w:rsid w:val="00664173"/>
    <w:rsid w:val="006650EC"/>
    <w:rsid w:val="0068042B"/>
    <w:rsid w:val="0068390D"/>
    <w:rsid w:val="006873C1"/>
    <w:rsid w:val="006979FB"/>
    <w:rsid w:val="006A5AB2"/>
    <w:rsid w:val="006B4059"/>
    <w:rsid w:val="006C1E52"/>
    <w:rsid w:val="006D4BF2"/>
    <w:rsid w:val="006E4B23"/>
    <w:rsid w:val="00702690"/>
    <w:rsid w:val="007113A6"/>
    <w:rsid w:val="007117F4"/>
    <w:rsid w:val="007120E9"/>
    <w:rsid w:val="0072115F"/>
    <w:rsid w:val="00733DC4"/>
    <w:rsid w:val="00737FC6"/>
    <w:rsid w:val="00747197"/>
    <w:rsid w:val="007513B7"/>
    <w:rsid w:val="00760202"/>
    <w:rsid w:val="0077130D"/>
    <w:rsid w:val="00793645"/>
    <w:rsid w:val="007A08F4"/>
    <w:rsid w:val="007A48A8"/>
    <w:rsid w:val="007A4989"/>
    <w:rsid w:val="007A764E"/>
    <w:rsid w:val="007C0C1E"/>
    <w:rsid w:val="007C6DC9"/>
    <w:rsid w:val="007D258B"/>
    <w:rsid w:val="007E0DA2"/>
    <w:rsid w:val="007E17B7"/>
    <w:rsid w:val="007E6E84"/>
    <w:rsid w:val="007F3290"/>
    <w:rsid w:val="007F49CA"/>
    <w:rsid w:val="00811B80"/>
    <w:rsid w:val="00815D96"/>
    <w:rsid w:val="00823AFA"/>
    <w:rsid w:val="0083039A"/>
    <w:rsid w:val="00832E23"/>
    <w:rsid w:val="008434A6"/>
    <w:rsid w:val="00854425"/>
    <w:rsid w:val="00856C9C"/>
    <w:rsid w:val="00863EEF"/>
    <w:rsid w:val="0087084F"/>
    <w:rsid w:val="008A0413"/>
    <w:rsid w:val="008A3090"/>
    <w:rsid w:val="008A6FD3"/>
    <w:rsid w:val="008B7954"/>
    <w:rsid w:val="008D13CF"/>
    <w:rsid w:val="008F114E"/>
    <w:rsid w:val="008F586A"/>
    <w:rsid w:val="009017EE"/>
    <w:rsid w:val="009052C2"/>
    <w:rsid w:val="00905B59"/>
    <w:rsid w:val="00906807"/>
    <w:rsid w:val="0091530F"/>
    <w:rsid w:val="009244DB"/>
    <w:rsid w:val="00930F37"/>
    <w:rsid w:val="00940664"/>
    <w:rsid w:val="00941FB5"/>
    <w:rsid w:val="00943187"/>
    <w:rsid w:val="0096529D"/>
    <w:rsid w:val="00970B2B"/>
    <w:rsid w:val="00974ED3"/>
    <w:rsid w:val="00995F0A"/>
    <w:rsid w:val="009A5446"/>
    <w:rsid w:val="009B185D"/>
    <w:rsid w:val="009B1C1D"/>
    <w:rsid w:val="009B5839"/>
    <w:rsid w:val="009B6B79"/>
    <w:rsid w:val="009D27F0"/>
    <w:rsid w:val="009E0C88"/>
    <w:rsid w:val="009E3CE6"/>
    <w:rsid w:val="009E5EC5"/>
    <w:rsid w:val="009F2212"/>
    <w:rsid w:val="00A12234"/>
    <w:rsid w:val="00A127FC"/>
    <w:rsid w:val="00A16406"/>
    <w:rsid w:val="00A52C9A"/>
    <w:rsid w:val="00A5347F"/>
    <w:rsid w:val="00A540B6"/>
    <w:rsid w:val="00A5593D"/>
    <w:rsid w:val="00A62100"/>
    <w:rsid w:val="00A63668"/>
    <w:rsid w:val="00A653C7"/>
    <w:rsid w:val="00A66F4E"/>
    <w:rsid w:val="00A7789B"/>
    <w:rsid w:val="00A81682"/>
    <w:rsid w:val="00A863D3"/>
    <w:rsid w:val="00A96A62"/>
    <w:rsid w:val="00AA30A8"/>
    <w:rsid w:val="00AA3CED"/>
    <w:rsid w:val="00AB08DC"/>
    <w:rsid w:val="00AB1541"/>
    <w:rsid w:val="00AB3503"/>
    <w:rsid w:val="00AC1954"/>
    <w:rsid w:val="00AC284F"/>
    <w:rsid w:val="00AC6BC7"/>
    <w:rsid w:val="00AD00E3"/>
    <w:rsid w:val="00AE5B3C"/>
    <w:rsid w:val="00AE6285"/>
    <w:rsid w:val="00AE7CE5"/>
    <w:rsid w:val="00AF32CA"/>
    <w:rsid w:val="00AF606D"/>
    <w:rsid w:val="00B0143F"/>
    <w:rsid w:val="00B047CC"/>
    <w:rsid w:val="00B052B5"/>
    <w:rsid w:val="00B05805"/>
    <w:rsid w:val="00B112E9"/>
    <w:rsid w:val="00B3289B"/>
    <w:rsid w:val="00B440AB"/>
    <w:rsid w:val="00B524A1"/>
    <w:rsid w:val="00B539F9"/>
    <w:rsid w:val="00B540BB"/>
    <w:rsid w:val="00B60245"/>
    <w:rsid w:val="00B74965"/>
    <w:rsid w:val="00B84505"/>
    <w:rsid w:val="00B8657B"/>
    <w:rsid w:val="00B93259"/>
    <w:rsid w:val="00BA2CFB"/>
    <w:rsid w:val="00BA2D9F"/>
    <w:rsid w:val="00BB6FE1"/>
    <w:rsid w:val="00BC11ED"/>
    <w:rsid w:val="00BD3083"/>
    <w:rsid w:val="00BF3927"/>
    <w:rsid w:val="00BF3D3D"/>
    <w:rsid w:val="00BF5293"/>
    <w:rsid w:val="00C00871"/>
    <w:rsid w:val="00C0204B"/>
    <w:rsid w:val="00C10726"/>
    <w:rsid w:val="00C1128F"/>
    <w:rsid w:val="00C14C36"/>
    <w:rsid w:val="00C52683"/>
    <w:rsid w:val="00C52A22"/>
    <w:rsid w:val="00C87A47"/>
    <w:rsid w:val="00C87DDD"/>
    <w:rsid w:val="00C91537"/>
    <w:rsid w:val="00C93614"/>
    <w:rsid w:val="00C942BC"/>
    <w:rsid w:val="00C966C3"/>
    <w:rsid w:val="00CA1B08"/>
    <w:rsid w:val="00CA2E6F"/>
    <w:rsid w:val="00CA512A"/>
    <w:rsid w:val="00CB4B1E"/>
    <w:rsid w:val="00CB67A4"/>
    <w:rsid w:val="00CD3949"/>
    <w:rsid w:val="00CD4A09"/>
    <w:rsid w:val="00CE5360"/>
    <w:rsid w:val="00D04C82"/>
    <w:rsid w:val="00D23436"/>
    <w:rsid w:val="00D25195"/>
    <w:rsid w:val="00D50249"/>
    <w:rsid w:val="00D545F1"/>
    <w:rsid w:val="00D605CF"/>
    <w:rsid w:val="00D61165"/>
    <w:rsid w:val="00D766E1"/>
    <w:rsid w:val="00D840CE"/>
    <w:rsid w:val="00D871DE"/>
    <w:rsid w:val="00D92E7A"/>
    <w:rsid w:val="00DA3A2D"/>
    <w:rsid w:val="00DA6015"/>
    <w:rsid w:val="00DA625E"/>
    <w:rsid w:val="00DC34F7"/>
    <w:rsid w:val="00DD3F53"/>
    <w:rsid w:val="00DF2DE1"/>
    <w:rsid w:val="00E0636D"/>
    <w:rsid w:val="00E24ECE"/>
    <w:rsid w:val="00E25D15"/>
    <w:rsid w:val="00E34935"/>
    <w:rsid w:val="00E3601E"/>
    <w:rsid w:val="00E371B1"/>
    <w:rsid w:val="00E43D52"/>
    <w:rsid w:val="00E45553"/>
    <w:rsid w:val="00E4591D"/>
    <w:rsid w:val="00E50355"/>
    <w:rsid w:val="00E704ED"/>
    <w:rsid w:val="00E872A5"/>
    <w:rsid w:val="00E90EF1"/>
    <w:rsid w:val="00E94805"/>
    <w:rsid w:val="00EB1337"/>
    <w:rsid w:val="00EB3439"/>
    <w:rsid w:val="00EE0DFD"/>
    <w:rsid w:val="00EE1E87"/>
    <w:rsid w:val="00EE25EC"/>
    <w:rsid w:val="00EE60C2"/>
    <w:rsid w:val="00EE6F1E"/>
    <w:rsid w:val="00F31F9D"/>
    <w:rsid w:val="00F35D89"/>
    <w:rsid w:val="00F40D69"/>
    <w:rsid w:val="00F41FE8"/>
    <w:rsid w:val="00F437E4"/>
    <w:rsid w:val="00F54199"/>
    <w:rsid w:val="00F62ABA"/>
    <w:rsid w:val="00F62B29"/>
    <w:rsid w:val="00F73B10"/>
    <w:rsid w:val="00F74A59"/>
    <w:rsid w:val="00F82BF0"/>
    <w:rsid w:val="00F8580D"/>
    <w:rsid w:val="00F93EE0"/>
    <w:rsid w:val="00FA06A4"/>
    <w:rsid w:val="00FA11B3"/>
    <w:rsid w:val="00FA4299"/>
    <w:rsid w:val="00FA5B60"/>
    <w:rsid w:val="00FB2D4F"/>
    <w:rsid w:val="00FB6E5E"/>
    <w:rsid w:val="00FB7733"/>
    <w:rsid w:val="00FB79D4"/>
    <w:rsid w:val="00FB7B73"/>
    <w:rsid w:val="00FC3E7D"/>
    <w:rsid w:val="00FD68ED"/>
    <w:rsid w:val="00FE56A0"/>
    <w:rsid w:val="00FE7897"/>
    <w:rsid w:val="00FF3B41"/>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982AD01-E3EF-4F47-B2AA-FE6ACD58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qFormat/>
    <w:rsid w:val="009B185D"/>
    <w:rPr>
      <w:rFonts w:ascii="Calibri" w:eastAsia="Calibri" w:hAnsi="Calibri"/>
      <w:sz w:val="22"/>
      <w:szCs w:val="22"/>
      <w:lang w:eastAsia="en-US"/>
    </w:rPr>
  </w:style>
  <w:style w:type="paragraph" w:styleId="ac">
    <w:name w:val="List Paragraph"/>
    <w:basedOn w:val="a"/>
    <w:uiPriority w:val="34"/>
    <w:qFormat/>
    <w:rsid w:val="00F82BF0"/>
    <w:pPr>
      <w:ind w:left="720"/>
      <w:contextualSpacing/>
    </w:pPr>
  </w:style>
  <w:style w:type="paragraph" w:styleId="ad">
    <w:name w:val="header"/>
    <w:basedOn w:val="a"/>
    <w:link w:val="ae"/>
    <w:uiPriority w:val="99"/>
    <w:rsid w:val="00522B46"/>
    <w:pPr>
      <w:tabs>
        <w:tab w:val="center" w:pos="4677"/>
        <w:tab w:val="right" w:pos="9355"/>
      </w:tabs>
    </w:pPr>
  </w:style>
  <w:style w:type="character" w:customStyle="1" w:styleId="ae">
    <w:name w:val="Верхний колонтитул Знак"/>
    <w:basedOn w:val="a0"/>
    <w:link w:val="ad"/>
    <w:uiPriority w:val="99"/>
    <w:rsid w:val="00522B46"/>
    <w:rPr>
      <w:sz w:val="28"/>
      <w:szCs w:val="24"/>
    </w:rPr>
  </w:style>
  <w:style w:type="paragraph" w:styleId="af">
    <w:name w:val="footer"/>
    <w:basedOn w:val="a"/>
    <w:link w:val="af0"/>
    <w:rsid w:val="00522B46"/>
    <w:pPr>
      <w:tabs>
        <w:tab w:val="center" w:pos="4677"/>
        <w:tab w:val="right" w:pos="9355"/>
      </w:tabs>
    </w:pPr>
  </w:style>
  <w:style w:type="character" w:customStyle="1" w:styleId="af0">
    <w:name w:val="Нижний колонтитул Знак"/>
    <w:basedOn w:val="a0"/>
    <w:link w:val="af"/>
    <w:rsid w:val="00522B46"/>
    <w:rPr>
      <w:sz w:val="28"/>
      <w:szCs w:val="24"/>
    </w:rPr>
  </w:style>
  <w:style w:type="character" w:customStyle="1" w:styleId="af1">
    <w:name w:val="Основной текст_"/>
    <w:basedOn w:val="a0"/>
    <w:link w:val="1"/>
    <w:rsid w:val="002E7D37"/>
    <w:rPr>
      <w:sz w:val="26"/>
      <w:szCs w:val="26"/>
    </w:rPr>
  </w:style>
  <w:style w:type="paragraph" w:customStyle="1" w:styleId="1">
    <w:name w:val="Основной текст1"/>
    <w:basedOn w:val="a"/>
    <w:link w:val="af1"/>
    <w:rsid w:val="002E7D37"/>
    <w:pPr>
      <w:widowControl w:val="0"/>
      <w:spacing w:line="259"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9A7D559711A7DDC98B7B51BBA1083CE273A0D69047E7661B4FF34A3BBA52D64750A4D2A514F22D2D162FF63DAqAjAE" TargetMode="External"/><Relationship Id="rId18" Type="http://schemas.openxmlformats.org/officeDocument/2006/relationships/hyperlink" Target="consultantplus://offline/ref=4B3E33D6407A160073441B021E7356921A41698117DFD38CAEEDE5829D744FA841DFB612723054F7E00E778F38F616DD3A6181CDF3D2q4g1V" TargetMode="External"/><Relationship Id="rId26" Type="http://schemas.openxmlformats.org/officeDocument/2006/relationships/hyperlink" Target="consultantplus://offline/ref=4B3E33D6407A160073441B021E7356921A41698117DFD38CAEEDE5829D744FA841DFB612713A57F7E00E778F38F616DD3A6181CDF3D2q4g1V" TargetMode="External"/><Relationship Id="rId39" Type="http://schemas.openxmlformats.org/officeDocument/2006/relationships/hyperlink" Target="consultantplus://offline/ref=4B3E33D6407A160073441B021E7356921A41698117DFD38CAEEDE5829D744FA841DFB612723157F7E00E778F38F616DD3A6181CDF3D2q4g1V" TargetMode="External"/><Relationship Id="rId21" Type="http://schemas.openxmlformats.org/officeDocument/2006/relationships/hyperlink" Target="consultantplus://offline/ref=4B3E33D6407A160073441B021E7356921A41698117DFD38CAEEDE5829D744FA841DFB612773F56F7E00E778F38F616DD3A6181CDF3D2q4g1V" TargetMode="External"/><Relationship Id="rId34" Type="http://schemas.openxmlformats.org/officeDocument/2006/relationships/hyperlink" Target="consultantplus://offline/ref=4B3E33D6407A160073441B021E7356921A406F8816DCD38CAEEDE5829D744FA841DFB610773851FFB054678B71A31DC33D7D9ECDEDD240E8q2gFV"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20E70ED2801725CB16954428B6BC8390F46B4C1B28364FC2EB24EF0AD6FC6149A6B55A241E993F9A544499B4269A8EBC1B76EEA56DC7FD8VDUDG" TargetMode="External"/><Relationship Id="rId20" Type="http://schemas.openxmlformats.org/officeDocument/2006/relationships/hyperlink" Target="consultantplus://offline/ref=4B3E33D6407A160073441B021E7356921A41698117DFD38CAEEDE5829D744FA841DFB612713954F7E00E778F38F616DD3A6181CDF3D2q4g1V" TargetMode="External"/><Relationship Id="rId29" Type="http://schemas.openxmlformats.org/officeDocument/2006/relationships/hyperlink" Target="consultantplus://offline/ref=4B3E33D6407A160073441B021E7356921A406F8816DCD38CAEEDE5829D744FA841DFB610773956FFB754678B71A31DC33D7D9ECDEDD240E8q2gFV" TargetMode="External"/><Relationship Id="rId41" Type="http://schemas.openxmlformats.org/officeDocument/2006/relationships/hyperlink" Target="consultantplus://offline/ref=E107F7B773C8E2495696CC4AAC388F0EFDE1772DDC8D88E0D1078C5288FDA69C823095EE55B4723B58224F2DCDA7B0F1D325382269F11AD4v97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EAF789D9E688CD682B4E9F2834398C26EB809ED4DC8D3188B665C799FC6D17DD3759BBFA8055D22B23F12925EFCD10CE8907DA380Cy0b3I" TargetMode="External"/><Relationship Id="rId24" Type="http://schemas.openxmlformats.org/officeDocument/2006/relationships/hyperlink" Target="consultantplus://offline/ref=4B3E33D6407A160073441B021E7356921A406F8816DCD38CAEEDE5829D744FA841DFB610773956FFB754678B71A31DC33D7D9ECDEDD240E8q2gFV" TargetMode="External"/><Relationship Id="rId32" Type="http://schemas.openxmlformats.org/officeDocument/2006/relationships/hyperlink" Target="consultantplus://offline/ref=4B3E33D6407A160073441B021E7356921A406F8816DCD38CAEEDE5829D744FA841DFB610773851FFBC54678B71A31DC33D7D9ECDEDD240E8q2gFV" TargetMode="External"/><Relationship Id="rId37" Type="http://schemas.openxmlformats.org/officeDocument/2006/relationships/hyperlink" Target="consultantplus://offline/ref=4B3E33D6407A160073441B021E7356921A406F8816DCD38CAEEDE5829D744FA841DFB610773851F9BD54678B71A31DC33D7D9ECDEDD240E8q2gFV" TargetMode="External"/><Relationship Id="rId40" Type="http://schemas.openxmlformats.org/officeDocument/2006/relationships/hyperlink" Target="consultantplus://offline/ref=E107F7B773C8E2495696CC4AAC388F0EFDE1772DDC8D88E0D1078C5288FDA69C823095EE55B5773D59224F2DCDA7B0F1D325382269F11AD4v978F" TargetMode="External"/><Relationship Id="rId5" Type="http://schemas.openxmlformats.org/officeDocument/2006/relationships/webSettings" Target="webSettings.xml"/><Relationship Id="rId15" Type="http://schemas.openxmlformats.org/officeDocument/2006/relationships/hyperlink" Target="consultantplus://offline/ref=920E70ED2801725CB16954428B6BC8390F46B4C1B28364FC2EB24EF0AD6FC6149A6B55A044ED91F4F11E599F0B3DA3F4C6AB71EA48DCV7UEG" TargetMode="External"/><Relationship Id="rId23" Type="http://schemas.openxmlformats.org/officeDocument/2006/relationships/hyperlink" Target="consultantplus://offline/ref=4B3E33D6407A160073441B021E7356921A406F8816DCD38CAEEDE5829D744FA841DFB610773856FBBC54678B71A31DC33D7D9ECDEDD240E8q2gFV" TargetMode="External"/><Relationship Id="rId28" Type="http://schemas.openxmlformats.org/officeDocument/2006/relationships/hyperlink" Target="consultantplus://offline/ref=4B3E33D6407A160073441B021E7356921A41698117DFD38CAEEDE5829D744FA841DFB612713A57F7E00E778F38F616DD3A6181CDF3D2q4g1V" TargetMode="External"/><Relationship Id="rId36" Type="http://schemas.openxmlformats.org/officeDocument/2006/relationships/hyperlink" Target="consultantplus://offline/ref=4B3E33D6407A160073441B021E7356921A406F8816DCD38CAEEDE5829D744FA841DFB610773851F8B254678B71A31DC33D7D9ECDEDD240E8q2gFV" TargetMode="External"/><Relationship Id="rId10" Type="http://schemas.openxmlformats.org/officeDocument/2006/relationships/hyperlink" Target="consultantplus://offline/ref=44EAF789D9E688CD682B4E9F2834398C26EB809ED4DC8D3188B665C799FC6D17DD3759BBFA815CD22B23F12925EFCD10CE8907DA380Cy0b3I" TargetMode="External"/><Relationship Id="rId19" Type="http://schemas.openxmlformats.org/officeDocument/2006/relationships/hyperlink" Target="consultantplus://offline/ref=4B3E33D6407A160073441B021E7356921A406F8816DCD38CAEEDE5829D744FA841DFB610773956FFB754678B71A31DC33D7D9ECDEDD240E8q2gFV" TargetMode="External"/><Relationship Id="rId31" Type="http://schemas.openxmlformats.org/officeDocument/2006/relationships/hyperlink" Target="consultantplus://offline/ref=4B3E33D6407A160073441B021E7356921A406F8816DCD38CAEEDE5829D744FA841DFB610773851FFB254678B71A31DC33D7D9ECDEDD240E8q2gF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1E641DF7221CF3A0D77F3AD3CDEAAA8727CDC2BF17806A31C06A8F77849E75E551FE60D70651D9E34C4953536CCA5B69FF9715A3B6E377458A41CF0C4O6D" TargetMode="External"/><Relationship Id="rId14" Type="http://schemas.openxmlformats.org/officeDocument/2006/relationships/hyperlink" Target="consultantplus://offline/ref=E9A7D559711A7DDC98B7B51BBA1083CE263E066E017C7661B4FF34A3BBA52D64670A1526534C3DD2D677A9329CFEC03F9076C3355993D1F5qBjBE" TargetMode="External"/><Relationship Id="rId22" Type="http://schemas.openxmlformats.org/officeDocument/2006/relationships/hyperlink" Target="consultantplus://offline/ref=4B3E33D6407A160073441B021E7356921A41698117DFD38CAEEDE5829D744FA841DFB612713954F7E00E778F38F616DD3A6181CDF3D2q4g1V" TargetMode="External"/><Relationship Id="rId27" Type="http://schemas.openxmlformats.org/officeDocument/2006/relationships/hyperlink" Target="consultantplus://offline/ref=4B3E33D6407A160073441B021E7356921A41698117DFD38CAEEDE5829D744FA841DFB612713A57F7E00E778F38F616DD3A6181CDF3D2q4g1V" TargetMode="External"/><Relationship Id="rId30" Type="http://schemas.openxmlformats.org/officeDocument/2006/relationships/hyperlink" Target="consultantplus://offline/ref=4B3E33D6407A160073441B021E7356921A406F8816DCD38CAEEDE5829D744FA841DFB610773851FFB054678B71A31DC33D7D9ECDEDD240E8q2gFV" TargetMode="External"/><Relationship Id="rId35" Type="http://schemas.openxmlformats.org/officeDocument/2006/relationships/hyperlink" Target="consultantplus://offline/ref=4B3E33D6407A160073441B021E7356921A406F8816DCD38CAEEDE5829D744FA841DFB610773851F9B554678B71A31DC33D7D9ECDEDD240E8q2gFV"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44EAF789D9E688CD682B4E9F2834398C26EB809ED4DC8D3188B665C799FC6D17DD3759BBFA8054D22B23F12925EFCD10CE8907DA380Cy0b3I" TargetMode="External"/><Relationship Id="rId17" Type="http://schemas.openxmlformats.org/officeDocument/2006/relationships/hyperlink" Target="consultantplus://offline/ref=920E70ED2801725CB16954428B6BC8390F46B4C1B28364FC2EB24EF0AD6FC6149A6B55A241E89BFAA244499B4269A8EBC1B76EEA56DC7FD8VDUDG" TargetMode="External"/><Relationship Id="rId25" Type="http://schemas.openxmlformats.org/officeDocument/2006/relationships/hyperlink" Target="consultantplus://offline/ref=4B3E33D6407A160073441B021E7356921A406F8816DCD38CAEEDE5829D744FA841DFB610773851FFBC54678B71A31DC33D7D9ECDEDD240E8q2gFV" TargetMode="External"/><Relationship Id="rId33" Type="http://schemas.openxmlformats.org/officeDocument/2006/relationships/hyperlink" Target="consultantplus://offline/ref=4B3E33D6407A160073441B021E7356921A41698117DFD38CAEEDE5829D744FA841DFB612723054F7E00E778F38F616DD3A6181CDF3D2q4g1V" TargetMode="External"/><Relationship Id="rId38" Type="http://schemas.openxmlformats.org/officeDocument/2006/relationships/hyperlink" Target="consultantplus://offline/ref=4B3E33D6407A160073441B021E7356921A406F8816DCD38CAEEDE5829D744FA841DFB610773956FFB754678B71A31DC33D7D9ECDEDD240E8q2gF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A5227-4E11-4575-8884-48F9E53A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22</Pages>
  <Words>8257</Words>
  <Characters>47066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55213</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dc:description/>
  <cp:lastModifiedBy>Кашина Наталья Геннадьевна</cp:lastModifiedBy>
  <cp:revision>10</cp:revision>
  <cp:lastPrinted>2021-11-24T02:39:00Z</cp:lastPrinted>
  <dcterms:created xsi:type="dcterms:W3CDTF">2021-12-28T03:20:00Z</dcterms:created>
  <dcterms:modified xsi:type="dcterms:W3CDTF">2021-12-29T03:09:00Z</dcterms:modified>
</cp:coreProperties>
</file>